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0A4A1" w14:textId="77777777" w:rsidR="00B539AA" w:rsidRDefault="00B539AA"/>
    <w:tbl>
      <w:tblPr>
        <w:tblW w:w="9360" w:type="dxa"/>
        <w:tblInd w:w="92" w:type="dxa"/>
        <w:tblCellMar>
          <w:top w:w="100" w:type="dxa"/>
          <w:left w:w="100" w:type="dxa"/>
          <w:bottom w:w="100" w:type="dxa"/>
          <w:right w:w="100" w:type="dxa"/>
        </w:tblCellMar>
        <w:tblLook w:val="0600" w:firstRow="0" w:lastRow="0" w:firstColumn="0" w:lastColumn="0" w:noHBand="1" w:noVBand="1"/>
      </w:tblPr>
      <w:tblGrid>
        <w:gridCol w:w="2834"/>
        <w:gridCol w:w="6526"/>
      </w:tblGrid>
      <w:tr w:rsidR="00B539AA" w14:paraId="1E322AB0" w14:textId="77777777" w:rsidTr="2482E245">
        <w:tc>
          <w:tcPr>
            <w:tcW w:w="2834" w:type="dxa"/>
            <w:shd w:val="clear" w:color="auto" w:fill="auto"/>
          </w:tcPr>
          <w:p w14:paraId="0D18AF9A" w14:textId="77777777" w:rsidR="00B539AA" w:rsidRDefault="6758A0F7">
            <w:pPr>
              <w:spacing w:before="240" w:line="240" w:lineRule="auto"/>
              <w:jc w:val="center"/>
            </w:pPr>
            <w:r>
              <w:t xml:space="preserve">  </w:t>
            </w:r>
            <w:r>
              <w:rPr>
                <w:noProof/>
              </w:rPr>
              <w:drawing>
                <wp:inline distT="0" distB="0" distL="0" distR="0" wp14:anchorId="3CC383AB" wp14:editId="397464B8">
                  <wp:extent cx="1020445" cy="1020445"/>
                  <wp:effectExtent l="0" t="0" r="0" b="0"/>
                  <wp:docPr id="1" name="image01.jpg" descr="U:\DCGAP\Etudes\2015\03\Classement THE\logo\LOGO_RVB_12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11">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inline>
              </w:drawing>
            </w:r>
          </w:p>
        </w:tc>
        <w:tc>
          <w:tcPr>
            <w:tcW w:w="6525" w:type="dxa"/>
            <w:shd w:val="clear" w:color="auto" w:fill="auto"/>
          </w:tcPr>
          <w:p w14:paraId="0715503C" w14:textId="77777777" w:rsidR="00B539AA" w:rsidRDefault="00B539AA">
            <w:pPr>
              <w:widowControl w:val="0"/>
              <w:spacing w:line="240" w:lineRule="auto"/>
              <w:jc w:val="center"/>
            </w:pPr>
          </w:p>
          <w:p w14:paraId="57B3C47E" w14:textId="77777777" w:rsidR="00B539AA" w:rsidRDefault="00B539AA">
            <w:pPr>
              <w:widowControl w:val="0"/>
              <w:spacing w:line="240" w:lineRule="auto"/>
              <w:jc w:val="center"/>
            </w:pPr>
          </w:p>
          <w:p w14:paraId="2686068B" w14:textId="77777777" w:rsidR="00B539AA" w:rsidRDefault="002E2AB6">
            <w:pPr>
              <w:widowControl w:val="0"/>
              <w:spacing w:line="240" w:lineRule="auto"/>
              <w:jc w:val="center"/>
            </w:pPr>
            <w:r>
              <w:rPr>
                <w:color w:val="4A86E8"/>
                <w:sz w:val="36"/>
                <w:szCs w:val="36"/>
              </w:rPr>
              <w:t>Appel à projets</w:t>
            </w:r>
          </w:p>
          <w:p w14:paraId="7EB5C421" w14:textId="12B2B518" w:rsidR="00B539AA" w:rsidRDefault="002E2AB6" w:rsidP="00C46501">
            <w:pPr>
              <w:widowControl w:val="0"/>
              <w:spacing w:line="240" w:lineRule="auto"/>
              <w:jc w:val="center"/>
            </w:pPr>
            <w:r>
              <w:rPr>
                <w:color w:val="4A86E8"/>
                <w:sz w:val="36"/>
                <w:szCs w:val="36"/>
              </w:rPr>
              <w:t xml:space="preserve"> “Numérique au service de la formation” 202</w:t>
            </w:r>
            <w:r w:rsidR="00C46501">
              <w:rPr>
                <w:color w:val="4A86E8"/>
                <w:sz w:val="36"/>
                <w:szCs w:val="36"/>
              </w:rPr>
              <w:t>2</w:t>
            </w:r>
            <w:r>
              <w:rPr>
                <w:color w:val="4A86E8"/>
                <w:sz w:val="36"/>
                <w:szCs w:val="36"/>
              </w:rPr>
              <w:t>- 202</w:t>
            </w:r>
            <w:r w:rsidR="00C46501">
              <w:rPr>
                <w:color w:val="4A86E8"/>
                <w:sz w:val="36"/>
                <w:szCs w:val="36"/>
              </w:rPr>
              <w:t>3</w:t>
            </w:r>
          </w:p>
        </w:tc>
      </w:tr>
    </w:tbl>
    <w:p w14:paraId="059C6FCB" w14:textId="77777777" w:rsidR="00B539AA" w:rsidRDefault="00B539AA">
      <w:pPr>
        <w:widowControl w:val="0"/>
      </w:pPr>
    </w:p>
    <w:p w14:paraId="5D7967A8" w14:textId="77777777" w:rsidR="00B539AA" w:rsidRDefault="002E2AB6">
      <w:pPr>
        <w:pStyle w:val="Titre1"/>
        <w:widowControl w:val="0"/>
      </w:pPr>
      <w:bookmarkStart w:id="0" w:name="h.s5ytyig9uexy"/>
      <w:bookmarkEnd w:id="0"/>
      <w:r>
        <w:t>Présentation de l’appel à projets</w:t>
      </w:r>
    </w:p>
    <w:p w14:paraId="158A789E" w14:textId="77777777" w:rsidR="00B539AA" w:rsidRDefault="00B539AA">
      <w:pPr>
        <w:pStyle w:val="NormalDC"/>
      </w:pPr>
    </w:p>
    <w:p w14:paraId="0B79ABD7" w14:textId="34FA288F" w:rsidR="30954515" w:rsidRDefault="30954515" w:rsidP="6AF123DB">
      <w:pPr>
        <w:pStyle w:val="NormalDC"/>
        <w:jc w:val="both"/>
      </w:pPr>
      <w:r>
        <w:t xml:space="preserve">L’appel à projets “Numérique au service de la formation” </w:t>
      </w:r>
      <w:r w:rsidR="690071B1">
        <w:t>est lancé</w:t>
      </w:r>
      <w:r>
        <w:t xml:space="preserve"> chaque année depuis 2016</w:t>
      </w:r>
      <w:r w:rsidR="00CF0321">
        <w:rPr>
          <w:rStyle w:val="Appelnotedebasdep"/>
        </w:rPr>
        <w:footnoteReference w:id="2"/>
      </w:r>
      <w:r>
        <w:t>. Il est doté</w:t>
      </w:r>
      <w:r w:rsidR="7755C261">
        <w:t xml:space="preserve"> d’un volume horaire </w:t>
      </w:r>
      <w:r w:rsidR="44AA9BAC">
        <w:t xml:space="preserve">global </w:t>
      </w:r>
      <w:r w:rsidR="7755C261">
        <w:t xml:space="preserve">de 960 heures équivalent TD. </w:t>
      </w:r>
      <w:r w:rsidR="1487E4FA">
        <w:t>Il permet d’obtenir des heures et/ou un accompagnement de la DSIN.</w:t>
      </w:r>
    </w:p>
    <w:p w14:paraId="3DF4AEA8" w14:textId="7271CDA0" w:rsidR="6AF123DB" w:rsidRDefault="6AF123DB" w:rsidP="6AF123DB">
      <w:pPr>
        <w:pStyle w:val="NormalDC"/>
        <w:jc w:val="both"/>
      </w:pPr>
    </w:p>
    <w:p w14:paraId="7C41FE0A" w14:textId="4FBA28F1" w:rsidR="00B539AA" w:rsidRDefault="002E2AB6">
      <w:pPr>
        <w:pStyle w:val="NormalDC"/>
        <w:jc w:val="both"/>
      </w:pPr>
      <w:r>
        <w:t xml:space="preserve">L’appel à projet </w:t>
      </w:r>
      <w:r w:rsidR="2969797F">
        <w:t>202</w:t>
      </w:r>
      <w:r w:rsidR="00D16D2A">
        <w:t>2</w:t>
      </w:r>
      <w:r w:rsidR="2969797F">
        <w:t>-202</w:t>
      </w:r>
      <w:r w:rsidR="00D16D2A">
        <w:t>3</w:t>
      </w:r>
      <w:r w:rsidR="2969797F">
        <w:t xml:space="preserve"> </w:t>
      </w:r>
      <w:r>
        <w:t xml:space="preserve">est </w:t>
      </w:r>
      <w:r w:rsidRPr="00AF2149">
        <w:t xml:space="preserve">ouvert </w:t>
      </w:r>
      <w:r w:rsidRPr="00135352">
        <w:rPr>
          <w:b/>
          <w:bCs/>
        </w:rPr>
        <w:t xml:space="preserve">du </w:t>
      </w:r>
      <w:r w:rsidR="00E37DEA" w:rsidRPr="00135352">
        <w:rPr>
          <w:b/>
          <w:bCs/>
        </w:rPr>
        <w:t xml:space="preserve">15 février </w:t>
      </w:r>
      <w:r w:rsidRPr="00135352">
        <w:rPr>
          <w:b/>
          <w:bCs/>
        </w:rPr>
        <w:t xml:space="preserve">au </w:t>
      </w:r>
      <w:r w:rsidR="00E37DEA" w:rsidRPr="00135352">
        <w:rPr>
          <w:b/>
          <w:bCs/>
        </w:rPr>
        <w:t>04 avril avant 12h</w:t>
      </w:r>
      <w:r>
        <w:t>.</w:t>
      </w:r>
    </w:p>
    <w:p w14:paraId="2D163716" w14:textId="6DF941BD" w:rsidR="6AF123DB" w:rsidRDefault="6AF123DB" w:rsidP="6AF123DB">
      <w:pPr>
        <w:pStyle w:val="NormalDC"/>
        <w:jc w:val="both"/>
      </w:pPr>
    </w:p>
    <w:p w14:paraId="123163A4" w14:textId="77777777" w:rsidR="0082276E" w:rsidRDefault="0082276E" w:rsidP="0082276E">
      <w:pPr>
        <w:pStyle w:val="NormalDC"/>
        <w:jc w:val="both"/>
      </w:pPr>
      <w:r>
        <w:t>Les dossiers de réponse devront être déposés dans Moodle (</w:t>
      </w:r>
      <w:hyperlink r:id="rId12" w:history="1">
        <w:r w:rsidRPr="009A59F9">
          <w:rPr>
            <w:rStyle w:val="Lienhypertexte"/>
          </w:rPr>
          <w:t>https://moodle.umontpellier.fr/course/view.php?id=25975</w:t>
        </w:r>
      </w:hyperlink>
      <w:r>
        <w:t xml:space="preserve">) avec la </w:t>
      </w:r>
      <w:r>
        <w:rPr>
          <w:b/>
        </w:rPr>
        <w:t>signature du directeur et du référent numérique</w:t>
      </w:r>
      <w:r>
        <w:t xml:space="preserve"> de la composante de formation.</w:t>
      </w:r>
    </w:p>
    <w:p w14:paraId="6278DF47" w14:textId="77777777" w:rsidR="00B539AA" w:rsidRDefault="00B539AA">
      <w:pPr>
        <w:pStyle w:val="NormalDC"/>
        <w:jc w:val="both"/>
      </w:pPr>
    </w:p>
    <w:p w14:paraId="521A95D6" w14:textId="77777777" w:rsidR="00B539AA" w:rsidRDefault="002E2AB6">
      <w:pPr>
        <w:pStyle w:val="NormalDC"/>
        <w:jc w:val="both"/>
      </w:pPr>
      <w:r>
        <w:t xml:space="preserve">Liste des référents « numérique » des composantes : </w:t>
      </w:r>
    </w:p>
    <w:p w14:paraId="60F313EC" w14:textId="77777777" w:rsidR="00B539AA" w:rsidRDefault="002E2AB6">
      <w:pPr>
        <w:pStyle w:val="NormalDC"/>
        <w:numPr>
          <w:ilvl w:val="0"/>
          <w:numId w:val="5"/>
        </w:numPr>
        <w:jc w:val="both"/>
      </w:pPr>
      <w:r>
        <w:t>Faculté de Droit et de Science Politique : Carine JALLAMION</w:t>
      </w:r>
    </w:p>
    <w:p w14:paraId="68503520" w14:textId="5AF4CFAA" w:rsidR="00B539AA" w:rsidRDefault="002E2AB6">
      <w:pPr>
        <w:pStyle w:val="NormalDC"/>
        <w:numPr>
          <w:ilvl w:val="0"/>
          <w:numId w:val="5"/>
        </w:numPr>
        <w:jc w:val="both"/>
      </w:pPr>
      <w:r>
        <w:t xml:space="preserve">Faculté d’Économie : </w:t>
      </w:r>
      <w:r w:rsidR="00F46866">
        <w:t>Laurent LEGER</w:t>
      </w:r>
    </w:p>
    <w:p w14:paraId="6812F825" w14:textId="77777777" w:rsidR="00B539AA" w:rsidRDefault="002E2AB6">
      <w:pPr>
        <w:pStyle w:val="NormalDC"/>
        <w:numPr>
          <w:ilvl w:val="0"/>
          <w:numId w:val="5"/>
        </w:numPr>
        <w:jc w:val="both"/>
      </w:pPr>
      <w:r>
        <w:t>Faculté d’Éducation : Stéphane MONIRA</w:t>
      </w:r>
    </w:p>
    <w:p w14:paraId="3AC69662" w14:textId="06C730D1" w:rsidR="00B539AA" w:rsidRDefault="002E2AB6">
      <w:pPr>
        <w:pStyle w:val="NormalDC"/>
        <w:numPr>
          <w:ilvl w:val="0"/>
          <w:numId w:val="5"/>
        </w:numPr>
        <w:jc w:val="both"/>
      </w:pPr>
      <w:r>
        <w:t xml:space="preserve">Faculté de Médecine : </w:t>
      </w:r>
      <w:r w:rsidR="007D6DF0">
        <w:t>Kevin MOUZAT</w:t>
      </w:r>
    </w:p>
    <w:p w14:paraId="6F83F980" w14:textId="3D8F68E3" w:rsidR="00B539AA" w:rsidRDefault="002E2AB6">
      <w:pPr>
        <w:pStyle w:val="NormalDC"/>
        <w:numPr>
          <w:ilvl w:val="0"/>
          <w:numId w:val="5"/>
        </w:numPr>
        <w:jc w:val="both"/>
      </w:pPr>
      <w:r>
        <w:t xml:space="preserve">Faculté d’Odontologie : </w:t>
      </w:r>
      <w:r w:rsidR="007D6DF0">
        <w:t>Jean-Cédric DURAND</w:t>
      </w:r>
      <w:r>
        <w:t xml:space="preserve"> </w:t>
      </w:r>
    </w:p>
    <w:p w14:paraId="3507A3C7" w14:textId="77777777" w:rsidR="00B539AA" w:rsidRDefault="002E2AB6">
      <w:pPr>
        <w:pStyle w:val="NormalDC"/>
        <w:numPr>
          <w:ilvl w:val="0"/>
          <w:numId w:val="5"/>
        </w:numPr>
        <w:jc w:val="both"/>
      </w:pPr>
      <w:r>
        <w:t>Faculté de Pharmacie : Patrice RAVEL</w:t>
      </w:r>
    </w:p>
    <w:p w14:paraId="0122E1F0" w14:textId="57FF026E" w:rsidR="00B539AA" w:rsidRDefault="002E2AB6">
      <w:pPr>
        <w:pStyle w:val="NormalDC"/>
        <w:numPr>
          <w:ilvl w:val="0"/>
          <w:numId w:val="5"/>
        </w:numPr>
        <w:jc w:val="both"/>
      </w:pPr>
      <w:r>
        <w:t xml:space="preserve">Faculté des Sciences : Anne-Muriel </w:t>
      </w:r>
      <w:r w:rsidR="00406C96">
        <w:t>ARIGON</w:t>
      </w:r>
    </w:p>
    <w:p w14:paraId="32426318" w14:textId="77777777" w:rsidR="00B539AA" w:rsidRDefault="002E2AB6">
      <w:pPr>
        <w:pStyle w:val="NormalDC"/>
        <w:numPr>
          <w:ilvl w:val="0"/>
          <w:numId w:val="5"/>
        </w:numPr>
        <w:jc w:val="both"/>
      </w:pPr>
      <w:r>
        <w:t>Faculté des Sciences et Techniques des Activités Physiques et Sportives (STAPS) : Sofiane RAMDANI</w:t>
      </w:r>
    </w:p>
    <w:p w14:paraId="37E05E52" w14:textId="77777777" w:rsidR="00B539AA" w:rsidRDefault="002E2AB6">
      <w:pPr>
        <w:pStyle w:val="NormalDC"/>
        <w:numPr>
          <w:ilvl w:val="0"/>
          <w:numId w:val="5"/>
        </w:numPr>
        <w:jc w:val="both"/>
      </w:pPr>
      <w:r>
        <w:t>Polytech Montpellier : Alexandre PINLOU</w:t>
      </w:r>
    </w:p>
    <w:p w14:paraId="358F4386" w14:textId="520FC859" w:rsidR="00B539AA" w:rsidRDefault="002E2AB6">
      <w:pPr>
        <w:pStyle w:val="NormalDC"/>
        <w:numPr>
          <w:ilvl w:val="0"/>
          <w:numId w:val="5"/>
        </w:numPr>
        <w:jc w:val="both"/>
      </w:pPr>
      <w:r>
        <w:t xml:space="preserve">Institut d’Administration des Entreprises (IAE) : </w:t>
      </w:r>
      <w:r w:rsidR="00317B30">
        <w:t>C</w:t>
      </w:r>
      <w:r w:rsidR="0044248A">
        <w:t>é</w:t>
      </w:r>
      <w:r w:rsidR="00317B30">
        <w:t>line AVERSENG</w:t>
      </w:r>
    </w:p>
    <w:p w14:paraId="541E31A9" w14:textId="503E5C32" w:rsidR="00B539AA" w:rsidRDefault="002E2AB6">
      <w:pPr>
        <w:pStyle w:val="NormalDC"/>
        <w:numPr>
          <w:ilvl w:val="0"/>
          <w:numId w:val="5"/>
        </w:numPr>
        <w:jc w:val="both"/>
      </w:pPr>
      <w:r>
        <w:t xml:space="preserve">Institut de Préparation à l’Administration Générale (IPAG) : </w:t>
      </w:r>
      <w:r w:rsidR="007D6DF0">
        <w:t>Nicolas MARTY</w:t>
      </w:r>
    </w:p>
    <w:p w14:paraId="25641343" w14:textId="37A87F00" w:rsidR="00B539AA" w:rsidRDefault="002E2AB6">
      <w:pPr>
        <w:pStyle w:val="NormalDC"/>
        <w:numPr>
          <w:ilvl w:val="0"/>
          <w:numId w:val="5"/>
        </w:numPr>
        <w:jc w:val="both"/>
      </w:pPr>
      <w:r>
        <w:t xml:space="preserve">IUT Béziers : </w:t>
      </w:r>
      <w:r w:rsidR="007D6DF0">
        <w:t>Philippe PUJAS</w:t>
      </w:r>
    </w:p>
    <w:p w14:paraId="0B43B647" w14:textId="77777777" w:rsidR="00B539AA" w:rsidRDefault="002E2AB6">
      <w:pPr>
        <w:pStyle w:val="NormalDC"/>
        <w:numPr>
          <w:ilvl w:val="0"/>
          <w:numId w:val="5"/>
        </w:numPr>
        <w:jc w:val="both"/>
      </w:pPr>
      <w:r>
        <w:t>IUT Montpellier-Sète : Nancy RODRIGUEZ</w:t>
      </w:r>
    </w:p>
    <w:p w14:paraId="3FB47977" w14:textId="77777777" w:rsidR="00B539AA" w:rsidRDefault="002E2AB6">
      <w:pPr>
        <w:pStyle w:val="NormalDC"/>
        <w:numPr>
          <w:ilvl w:val="0"/>
          <w:numId w:val="5"/>
        </w:numPr>
        <w:jc w:val="both"/>
      </w:pPr>
      <w:r>
        <w:t>IUT Nîmes : Philippe REITZ</w:t>
      </w:r>
    </w:p>
    <w:p w14:paraId="09A4A280" w14:textId="77777777" w:rsidR="00B539AA" w:rsidRDefault="002E2AB6">
      <w:pPr>
        <w:pStyle w:val="NormalDC"/>
        <w:numPr>
          <w:ilvl w:val="0"/>
          <w:numId w:val="5"/>
        </w:numPr>
        <w:jc w:val="both"/>
      </w:pPr>
      <w:r>
        <w:t>Montpellier Management : Alexandre VERNHET</w:t>
      </w:r>
    </w:p>
    <w:p w14:paraId="0BFABAEE" w14:textId="77777777" w:rsidR="00B539AA" w:rsidRDefault="00B539AA" w:rsidP="2482E245">
      <w:pPr>
        <w:widowControl w:val="0"/>
        <w:jc w:val="both"/>
        <w:rPr>
          <w:b/>
          <w:bCs/>
        </w:rPr>
      </w:pPr>
    </w:p>
    <w:p w14:paraId="2CE1F94E" w14:textId="5247A01E" w:rsidR="00B539AA" w:rsidRDefault="002E2AB6" w:rsidP="6F8D99A4">
      <w:pPr>
        <w:widowControl w:val="0"/>
        <w:jc w:val="both"/>
      </w:pPr>
      <w:r>
        <w:t xml:space="preserve">L’appel concerne les aspects suivants : </w:t>
      </w:r>
      <w:r w:rsidR="1F4425BD" w:rsidRPr="2482E245">
        <w:rPr>
          <w:b/>
          <w:bCs/>
        </w:rPr>
        <w:t xml:space="preserve">production de nouvelles ressources pédagogiques numériques avancées, </w:t>
      </w:r>
      <w:r w:rsidRPr="2482E245">
        <w:rPr>
          <w:b/>
          <w:bCs/>
        </w:rPr>
        <w:t>numérique pour l’évaluation des connaissances et des compétences, MOOC.</w:t>
      </w:r>
    </w:p>
    <w:p w14:paraId="7425EBB1" w14:textId="19F863AD" w:rsidR="00B539AA" w:rsidRDefault="002E2AB6">
      <w:pPr>
        <w:widowControl w:val="0"/>
        <w:numPr>
          <w:ilvl w:val="0"/>
          <w:numId w:val="1"/>
        </w:numPr>
        <w:ind w:hanging="360"/>
        <w:jc w:val="both"/>
      </w:pPr>
      <w:r>
        <w:t>L’appel à projets vise à initier une action de transformation pédagogique</w:t>
      </w:r>
      <w:r w:rsidR="5728D4A3">
        <w:t xml:space="preserve"> au travers de la production de</w:t>
      </w:r>
      <w:r w:rsidR="5728D4A3" w:rsidRPr="6F8D99A4">
        <w:rPr>
          <w:b/>
          <w:bCs/>
        </w:rPr>
        <w:t xml:space="preserve"> nouveaux contenus</w:t>
      </w:r>
      <w:r w:rsidRPr="6F8D99A4">
        <w:rPr>
          <w:b/>
          <w:bCs/>
        </w:rPr>
        <w:t>.</w:t>
      </w:r>
      <w:r>
        <w:t xml:space="preserve"> Il fournit un soutien pour une année mais ne concerne pas des actions récurrentes.</w:t>
      </w:r>
    </w:p>
    <w:p w14:paraId="2A28FF7B" w14:textId="25CD1483" w:rsidR="007C0C06" w:rsidRPr="00FC3E73" w:rsidRDefault="45F69F93" w:rsidP="6AF123DB">
      <w:pPr>
        <w:widowControl w:val="0"/>
        <w:numPr>
          <w:ilvl w:val="0"/>
          <w:numId w:val="1"/>
        </w:numPr>
        <w:ind w:hanging="360"/>
        <w:jc w:val="both"/>
        <w:rPr>
          <w:color w:val="000000" w:themeColor="text1"/>
        </w:rPr>
      </w:pPr>
      <w:r w:rsidRPr="00712DBD">
        <w:lastRenderedPageBreak/>
        <w:t>Un projet pourra obtenir un volume maximum de 96h</w:t>
      </w:r>
      <w:r w:rsidR="009D0BDB" w:rsidRPr="00712DBD">
        <w:rPr>
          <w:rStyle w:val="Ancredenotedebasdepage"/>
        </w:rPr>
        <w:footnoteReference w:id="3"/>
      </w:r>
      <w:r w:rsidRPr="00712DBD">
        <w:t xml:space="preserve"> (équivalent TD) dans le cadre </w:t>
      </w:r>
      <w:r w:rsidRPr="00FC3E73">
        <w:t>du référentiel d’équivalences horaires et/ou un accompagnement de la DSIN pour l’année universitaire 202</w:t>
      </w:r>
      <w:r w:rsidR="006332B0">
        <w:t>2</w:t>
      </w:r>
      <w:r w:rsidRPr="00FC3E73">
        <w:t>-202</w:t>
      </w:r>
      <w:r w:rsidR="006332B0">
        <w:t>3</w:t>
      </w:r>
      <w:r w:rsidRPr="00FC3E73">
        <w:t>.</w:t>
      </w:r>
    </w:p>
    <w:p w14:paraId="075325C9" w14:textId="37CCBB86" w:rsidR="007C0C06" w:rsidRPr="00FC3E73" w:rsidRDefault="009D0BDB">
      <w:pPr>
        <w:widowControl w:val="0"/>
        <w:numPr>
          <w:ilvl w:val="0"/>
          <w:numId w:val="1"/>
        </w:numPr>
        <w:ind w:hanging="360"/>
        <w:jc w:val="both"/>
      </w:pPr>
      <w:r w:rsidRPr="00FC3E73">
        <w:t>L’</w:t>
      </w:r>
      <w:r w:rsidR="00C070CC" w:rsidRPr="00FC3E73">
        <w:t xml:space="preserve">appel concerne des ressources </w:t>
      </w:r>
      <w:r w:rsidR="0041641F" w:rsidRPr="00FC3E73">
        <w:t xml:space="preserve">numériques </w:t>
      </w:r>
      <w:r w:rsidR="00C070CC" w:rsidRPr="00FC3E73">
        <w:t>avancées</w:t>
      </w:r>
      <w:r w:rsidR="00522071" w:rsidRPr="00FC3E73">
        <w:t xml:space="preserve"> </w:t>
      </w:r>
      <w:r w:rsidR="0041641F" w:rsidRPr="00FC3E73">
        <w:t xml:space="preserve">destinées à une transformation pérenne des pratiques pédagogiques. </w:t>
      </w:r>
      <w:r w:rsidR="004F71E5" w:rsidRPr="00FC3E73">
        <w:rPr>
          <w:b/>
          <w:bCs/>
        </w:rPr>
        <w:t>L</w:t>
      </w:r>
      <w:r w:rsidR="00C070CC" w:rsidRPr="00FC3E73">
        <w:rPr>
          <w:b/>
          <w:bCs/>
        </w:rPr>
        <w:t xml:space="preserve">a création </w:t>
      </w:r>
      <w:r w:rsidR="001F2C62" w:rsidRPr="00FC3E73">
        <w:rPr>
          <w:b/>
          <w:bCs/>
        </w:rPr>
        <w:t xml:space="preserve">de ressources numériques </w:t>
      </w:r>
      <w:r w:rsidR="0434BFCB" w:rsidRPr="00FC3E73">
        <w:rPr>
          <w:b/>
          <w:bCs/>
        </w:rPr>
        <w:t>standards</w:t>
      </w:r>
      <w:r w:rsidR="001F2C62" w:rsidRPr="00FC3E73">
        <w:rPr>
          <w:b/>
          <w:bCs/>
        </w:rPr>
        <w:t xml:space="preserve"> (</w:t>
      </w:r>
      <w:r w:rsidR="00FF34B5" w:rsidRPr="00FC3E73">
        <w:rPr>
          <w:b/>
          <w:bCs/>
        </w:rPr>
        <w:t>PowerPoint</w:t>
      </w:r>
      <w:r w:rsidR="001F2C62" w:rsidRPr="00FC3E73">
        <w:rPr>
          <w:b/>
          <w:bCs/>
        </w:rPr>
        <w:t xml:space="preserve">, </w:t>
      </w:r>
      <w:r w:rsidR="007F6637" w:rsidRPr="00FC3E73">
        <w:rPr>
          <w:b/>
          <w:bCs/>
        </w:rPr>
        <w:t>quiz</w:t>
      </w:r>
      <w:r w:rsidR="7629ED86" w:rsidRPr="00FC3E73">
        <w:rPr>
          <w:b/>
          <w:bCs/>
        </w:rPr>
        <w:t xml:space="preserve"> standard</w:t>
      </w:r>
      <w:r w:rsidR="00A13F75" w:rsidRPr="00FC3E73">
        <w:rPr>
          <w:b/>
          <w:bCs/>
        </w:rPr>
        <w:t xml:space="preserve">, enregistrement </w:t>
      </w:r>
      <w:r w:rsidR="00AB32D2" w:rsidRPr="00FC3E73">
        <w:rPr>
          <w:b/>
          <w:bCs/>
        </w:rPr>
        <w:t>d’un cours en direct</w:t>
      </w:r>
      <w:r w:rsidR="421806F2" w:rsidRPr="00FC3E73">
        <w:rPr>
          <w:b/>
          <w:bCs/>
        </w:rPr>
        <w:t>, etc.</w:t>
      </w:r>
      <w:r w:rsidR="00A13F75" w:rsidRPr="00FC3E73">
        <w:rPr>
          <w:b/>
          <w:bCs/>
        </w:rPr>
        <w:t>) n’est pas pris</w:t>
      </w:r>
      <w:r w:rsidR="00D51A62" w:rsidRPr="00FC3E73">
        <w:rPr>
          <w:b/>
          <w:bCs/>
        </w:rPr>
        <w:t>e en charge</w:t>
      </w:r>
      <w:r w:rsidR="00AA623A" w:rsidRPr="00FC3E73">
        <w:rPr>
          <w:b/>
          <w:bCs/>
        </w:rPr>
        <w:t xml:space="preserve"> par cet appel à projets</w:t>
      </w:r>
      <w:r w:rsidR="00065C51" w:rsidRPr="00FC3E73">
        <w:rPr>
          <w:b/>
          <w:bCs/>
        </w:rPr>
        <w:t>.</w:t>
      </w:r>
      <w:r w:rsidR="00065C51" w:rsidRPr="00FC3E73">
        <w:t xml:space="preserve"> </w:t>
      </w:r>
    </w:p>
    <w:p w14:paraId="3D5DE985" w14:textId="775332C6" w:rsidR="00A30C4F" w:rsidRDefault="00A30C4F" w:rsidP="00A30C4F">
      <w:pPr>
        <w:widowControl w:val="0"/>
        <w:numPr>
          <w:ilvl w:val="0"/>
          <w:numId w:val="1"/>
        </w:numPr>
        <w:ind w:hanging="360"/>
        <w:jc w:val="both"/>
      </w:pPr>
      <w:r w:rsidRPr="00FC3E73">
        <w:t xml:space="preserve">Lors de la sélection, un traitement prioritaire sera accordé aux projets qui présentent une démarche de </w:t>
      </w:r>
      <w:r w:rsidRPr="00FC3E73">
        <w:rPr>
          <w:b/>
          <w:bCs/>
        </w:rPr>
        <w:t xml:space="preserve">mutualisation </w:t>
      </w:r>
      <w:r w:rsidRPr="00FC3E73">
        <w:t xml:space="preserve">(interne ou externe à l’établissement), aux productions de </w:t>
      </w:r>
      <w:r w:rsidRPr="00FC3E73">
        <w:rPr>
          <w:b/>
          <w:bCs/>
        </w:rPr>
        <w:t>ressources ouvertes</w:t>
      </w:r>
      <w:r w:rsidRPr="00FC3E73">
        <w:t xml:space="preserve"> vers l’extérieur ou qui peuvent toucher un </w:t>
      </w:r>
      <w:r w:rsidRPr="00FC3E73">
        <w:rPr>
          <w:b/>
          <w:bCs/>
        </w:rPr>
        <w:t>grand nombre d’étudiants</w:t>
      </w:r>
      <w:r w:rsidRPr="00FC3E73">
        <w:t xml:space="preserve">. </w:t>
      </w:r>
    </w:p>
    <w:p w14:paraId="5EE1AA93" w14:textId="756EF902" w:rsidR="00B539AA" w:rsidRPr="00B86C3E" w:rsidRDefault="002E2AB6" w:rsidP="00BE1039">
      <w:pPr>
        <w:widowControl w:val="0"/>
        <w:numPr>
          <w:ilvl w:val="0"/>
          <w:numId w:val="1"/>
        </w:numPr>
        <w:ind w:hanging="360"/>
        <w:jc w:val="both"/>
      </w:pPr>
      <w:r w:rsidRPr="00FC3E73">
        <w:t xml:space="preserve">Les ressources pédagogiques </w:t>
      </w:r>
      <w:r w:rsidRPr="00BE1039">
        <w:t xml:space="preserve">numériques </w:t>
      </w:r>
      <w:r w:rsidR="2A1FF7DE" w:rsidRPr="00BE1039">
        <w:t>avancées</w:t>
      </w:r>
      <w:r w:rsidR="2A1FF7DE" w:rsidRPr="00FC3E73">
        <w:t xml:space="preserve"> </w:t>
      </w:r>
      <w:r w:rsidRPr="00FC3E73">
        <w:t xml:space="preserve">peuvent concerner la production de </w:t>
      </w:r>
      <w:r w:rsidR="018D1766" w:rsidRPr="00FC3E73">
        <w:t xml:space="preserve">capsules </w:t>
      </w:r>
      <w:r w:rsidRPr="00FC3E73">
        <w:t>vidéos</w:t>
      </w:r>
      <w:r w:rsidR="3EB9CF92" w:rsidRPr="00FC3E73">
        <w:t xml:space="preserve"> (</w:t>
      </w:r>
      <w:r w:rsidR="007A5CED" w:rsidRPr="00FC3E73">
        <w:t xml:space="preserve">vidéos courtes </w:t>
      </w:r>
      <w:r w:rsidR="3EB9CF92" w:rsidRPr="00FC3E73">
        <w:t>élaborées avec une scénarisation pédagogique)</w:t>
      </w:r>
      <w:r w:rsidRPr="00FC3E73">
        <w:t xml:space="preserve">, </w:t>
      </w:r>
      <w:r w:rsidR="3567BE9E" w:rsidRPr="00FC3E73">
        <w:t>des</w:t>
      </w:r>
      <w:r w:rsidRPr="00FC3E73">
        <w:t xml:space="preserve"> ressources multimédia</w:t>
      </w:r>
      <w:r w:rsidR="00D14F5A" w:rsidRPr="00FC3E73">
        <w:t xml:space="preserve"> ayant donné lieu à une construction pédagogique</w:t>
      </w:r>
      <w:r w:rsidR="00B02F98" w:rsidRPr="00FC3E73">
        <w:t xml:space="preserve"> (voir également </w:t>
      </w:r>
      <w:r w:rsidR="00CA4D51" w:rsidRPr="00FC3E73">
        <w:t xml:space="preserve">l’annexe spécifique </w:t>
      </w:r>
      <w:r w:rsidR="00BE7642" w:rsidRPr="00FC3E73">
        <w:t>ci-dessous)</w:t>
      </w:r>
      <w:r w:rsidRPr="00FC3E73">
        <w:t xml:space="preserve">, etc. </w:t>
      </w:r>
      <w:r w:rsidR="00DF44AC">
        <w:t>A noter : il</w:t>
      </w:r>
      <w:r w:rsidR="00AF2149" w:rsidRPr="00B86C3E">
        <w:t xml:space="preserve"> est </w:t>
      </w:r>
      <w:r w:rsidR="00DF44AC">
        <w:t xml:space="preserve">également </w:t>
      </w:r>
      <w:r w:rsidR="00AF2149" w:rsidRPr="00B86C3E">
        <w:t xml:space="preserve">possible de demander un accompagnement vidéo DSIN hors période d’appel à projets </w:t>
      </w:r>
      <w:hyperlink r:id="rId13" w:anchor="servicecatalogue" w:history="1">
        <w:r w:rsidR="00AF2149" w:rsidRPr="00BE1039">
          <w:t>via le catalogue de services disponible dans l’ENT</w:t>
        </w:r>
      </w:hyperlink>
      <w:r w:rsidR="00AF2149" w:rsidRPr="00B86C3E">
        <w:t xml:space="preserve"> / Centre de services</w:t>
      </w:r>
      <w:r w:rsidR="00F74D1F" w:rsidRPr="00B86C3E">
        <w:t xml:space="preserve">. </w:t>
      </w:r>
      <w:r w:rsidR="00DF44AC">
        <w:t>Toutefois, ces</w:t>
      </w:r>
      <w:r w:rsidR="00DF44AC" w:rsidRPr="00B86C3E">
        <w:t xml:space="preserve"> </w:t>
      </w:r>
      <w:r w:rsidR="00F74D1F" w:rsidRPr="00B86C3E">
        <w:t>demandes hors appel à projets ne sont pas éligibles pour l’obtention de REH</w:t>
      </w:r>
      <w:r w:rsidR="00DF44AC">
        <w:t>.</w:t>
      </w:r>
    </w:p>
    <w:p w14:paraId="1259B527" w14:textId="0127F11A" w:rsidR="00B539AA" w:rsidRPr="00FC3E73" w:rsidRDefault="002E2AB6">
      <w:pPr>
        <w:widowControl w:val="0"/>
        <w:numPr>
          <w:ilvl w:val="0"/>
          <w:numId w:val="1"/>
        </w:numPr>
        <w:ind w:hanging="360"/>
        <w:jc w:val="both"/>
      </w:pPr>
      <w:r w:rsidRPr="00FC3E73">
        <w:t xml:space="preserve">Les MOOC sont des cours en ligne ouverts à tous. Pour consulter les MOOC UM déjà existants, voir : </w:t>
      </w:r>
      <w:hyperlink r:id="rId14">
        <w:r w:rsidRPr="00FC3E73">
          <w:rPr>
            <w:rStyle w:val="LienInternet"/>
          </w:rPr>
          <w:t>https://www.fun-mooc.fr/universities/umontpellier/</w:t>
        </w:r>
      </w:hyperlink>
      <w:r w:rsidRPr="00FC3E73">
        <w:rPr>
          <w:rStyle w:val="LienInternet"/>
          <w:color w:val="000000" w:themeColor="text1"/>
          <w:u w:val="none"/>
        </w:rPr>
        <w:t>. Pour tout autre MOOC</w:t>
      </w:r>
      <w:r w:rsidR="34832B61" w:rsidRPr="00FC3E73">
        <w:rPr>
          <w:rStyle w:val="LienInternet"/>
          <w:color w:val="000000" w:themeColor="text1"/>
          <w:u w:val="none"/>
        </w:rPr>
        <w:t>,</w:t>
      </w:r>
      <w:r w:rsidRPr="00FC3E73">
        <w:rPr>
          <w:rStyle w:val="LienInternet"/>
          <w:color w:val="000000" w:themeColor="text1"/>
          <w:u w:val="none"/>
        </w:rPr>
        <w:t xml:space="preserve"> voir</w:t>
      </w:r>
      <w:r w:rsidRPr="00FC3E73">
        <w:rPr>
          <w:rStyle w:val="LienInternet"/>
        </w:rPr>
        <w:t xml:space="preserve"> </w:t>
      </w:r>
      <w:hyperlink r:id="rId15">
        <w:r w:rsidRPr="00FC3E73">
          <w:rPr>
            <w:rStyle w:val="LienInternet"/>
          </w:rPr>
          <w:t>https://www.fun-mooc.fr/cours/</w:t>
        </w:r>
      </w:hyperlink>
    </w:p>
    <w:p w14:paraId="60B95A6C" w14:textId="77777777" w:rsidR="00B539AA" w:rsidRDefault="00B539AA">
      <w:pPr>
        <w:widowControl w:val="0"/>
        <w:jc w:val="both"/>
      </w:pPr>
    </w:p>
    <w:p w14:paraId="41CEBC46" w14:textId="77777777" w:rsidR="00B539AA" w:rsidRDefault="002E2AB6">
      <w:pPr>
        <w:widowControl w:val="0"/>
        <w:jc w:val="both"/>
      </w:pPr>
      <w:r>
        <w:t xml:space="preserve">Pour chaque projet, les </w:t>
      </w:r>
      <w:r>
        <w:rPr>
          <w:b/>
        </w:rPr>
        <w:t>motivations devront être précisées</w:t>
      </w:r>
      <w:r>
        <w:t>. Dans le cadre de cet appel à projets, l’étude des dossiers prendra en compte les critères suivants :</w:t>
      </w:r>
    </w:p>
    <w:p w14:paraId="33199782" w14:textId="77777777" w:rsidR="00B539AA" w:rsidRDefault="002E2AB6">
      <w:pPr>
        <w:pStyle w:val="Paragraphedeliste"/>
        <w:widowControl w:val="0"/>
        <w:numPr>
          <w:ilvl w:val="0"/>
          <w:numId w:val="1"/>
        </w:numPr>
        <w:jc w:val="both"/>
      </w:pPr>
      <w:proofErr w:type="gramStart"/>
      <w:r>
        <w:t>impact</w:t>
      </w:r>
      <w:proofErr w:type="gramEnd"/>
      <w:r>
        <w:t xml:space="preserve"> sur la transformation des pratiques pédagogiques,</w:t>
      </w:r>
    </w:p>
    <w:p w14:paraId="77D6140A" w14:textId="77777777" w:rsidR="00B539AA" w:rsidRDefault="002E2AB6">
      <w:pPr>
        <w:pStyle w:val="Paragraphedeliste"/>
        <w:widowControl w:val="0"/>
        <w:numPr>
          <w:ilvl w:val="0"/>
          <w:numId w:val="1"/>
        </w:numPr>
        <w:jc w:val="both"/>
      </w:pPr>
      <w:proofErr w:type="gramStart"/>
      <w:r>
        <w:t>amélioration</w:t>
      </w:r>
      <w:proofErr w:type="gramEnd"/>
      <w:r>
        <w:t xml:space="preserve"> de la réussite des étudiants, </w:t>
      </w:r>
    </w:p>
    <w:p w14:paraId="6ACBBE37" w14:textId="77777777" w:rsidR="00B539AA" w:rsidRDefault="002E2AB6">
      <w:pPr>
        <w:pStyle w:val="Paragraphedeliste"/>
        <w:widowControl w:val="0"/>
        <w:numPr>
          <w:ilvl w:val="0"/>
          <w:numId w:val="1"/>
        </w:numPr>
        <w:jc w:val="both"/>
      </w:pPr>
      <w:r>
        <w:t xml:space="preserve">développement de l’Approche Par Compétences (APC, voir </w:t>
      </w:r>
      <w:hyperlink r:id="rId16">
        <w:r>
          <w:rPr>
            <w:rStyle w:val="LienInternet"/>
          </w:rPr>
          <w:t>ici</w:t>
        </w:r>
      </w:hyperlink>
      <w:r>
        <w:t>)</w:t>
      </w:r>
    </w:p>
    <w:p w14:paraId="254D241E" w14:textId="77777777" w:rsidR="00B539AA" w:rsidRDefault="002E2AB6">
      <w:pPr>
        <w:pStyle w:val="Paragraphedeliste"/>
        <w:widowControl w:val="0"/>
        <w:numPr>
          <w:ilvl w:val="0"/>
          <w:numId w:val="1"/>
        </w:numPr>
        <w:jc w:val="both"/>
      </w:pPr>
      <w:proofErr w:type="gramStart"/>
      <w:r>
        <w:t>publics</w:t>
      </w:r>
      <w:proofErr w:type="gramEnd"/>
      <w:r>
        <w:t xml:space="preserve"> visés,</w:t>
      </w:r>
    </w:p>
    <w:p w14:paraId="1B6F482D" w14:textId="77777777" w:rsidR="00B539AA" w:rsidRDefault="002E2AB6">
      <w:pPr>
        <w:pStyle w:val="Paragraphedeliste"/>
        <w:widowControl w:val="0"/>
        <w:numPr>
          <w:ilvl w:val="0"/>
          <w:numId w:val="1"/>
        </w:numPr>
        <w:jc w:val="both"/>
      </w:pPr>
      <w:proofErr w:type="gramStart"/>
      <w:r>
        <w:t>insertion</w:t>
      </w:r>
      <w:proofErr w:type="gramEnd"/>
      <w:r>
        <w:t xml:space="preserve"> professionnelle, </w:t>
      </w:r>
    </w:p>
    <w:p w14:paraId="17309F72" w14:textId="77777777" w:rsidR="00B539AA" w:rsidRDefault="002E2AB6">
      <w:pPr>
        <w:pStyle w:val="Paragraphedeliste"/>
        <w:widowControl w:val="0"/>
        <w:numPr>
          <w:ilvl w:val="0"/>
          <w:numId w:val="1"/>
        </w:numPr>
        <w:jc w:val="both"/>
      </w:pPr>
      <w:proofErr w:type="gramStart"/>
      <w:r>
        <w:t>usages</w:t>
      </w:r>
      <w:proofErr w:type="gramEnd"/>
      <w:r>
        <w:t xml:space="preserve"> pluridisciplinaires ou inter-composantes,</w:t>
      </w:r>
    </w:p>
    <w:p w14:paraId="3F619BA0" w14:textId="77777777" w:rsidR="00B539AA" w:rsidRDefault="002E2AB6">
      <w:pPr>
        <w:pStyle w:val="Paragraphedeliste"/>
        <w:widowControl w:val="0"/>
        <w:numPr>
          <w:ilvl w:val="0"/>
          <w:numId w:val="1"/>
        </w:numPr>
        <w:jc w:val="both"/>
      </w:pPr>
      <w:proofErr w:type="gramStart"/>
      <w:r>
        <w:t>transition</w:t>
      </w:r>
      <w:proofErr w:type="gramEnd"/>
      <w:r>
        <w:t xml:space="preserve"> lycée-université, </w:t>
      </w:r>
    </w:p>
    <w:p w14:paraId="669193ED" w14:textId="77777777" w:rsidR="00B539AA" w:rsidRDefault="002E2AB6">
      <w:pPr>
        <w:pStyle w:val="Paragraphedeliste"/>
        <w:widowControl w:val="0"/>
        <w:numPr>
          <w:ilvl w:val="0"/>
          <w:numId w:val="1"/>
        </w:numPr>
        <w:jc w:val="both"/>
      </w:pPr>
      <w:proofErr w:type="gramStart"/>
      <w:r>
        <w:t>attractivité</w:t>
      </w:r>
      <w:proofErr w:type="gramEnd"/>
      <w:r>
        <w:t xml:space="preserve"> et rayonnement, internationalisation, </w:t>
      </w:r>
    </w:p>
    <w:p w14:paraId="79E4E1A2" w14:textId="77777777" w:rsidR="00B539AA" w:rsidRDefault="002E2AB6">
      <w:pPr>
        <w:pStyle w:val="Paragraphedeliste"/>
        <w:widowControl w:val="0"/>
        <w:numPr>
          <w:ilvl w:val="0"/>
          <w:numId w:val="1"/>
        </w:numPr>
        <w:jc w:val="both"/>
      </w:pPr>
      <w:proofErr w:type="gramStart"/>
      <w:r>
        <w:t>développement</w:t>
      </w:r>
      <w:proofErr w:type="gramEnd"/>
      <w:r>
        <w:t xml:space="preserve"> de la formation tout au long de la vie, </w:t>
      </w:r>
    </w:p>
    <w:p w14:paraId="5CB0EB53" w14:textId="77777777" w:rsidR="00B539AA" w:rsidRDefault="002E2AB6">
      <w:pPr>
        <w:pStyle w:val="Paragraphedeliste"/>
        <w:widowControl w:val="0"/>
        <w:numPr>
          <w:ilvl w:val="0"/>
          <w:numId w:val="1"/>
        </w:numPr>
        <w:jc w:val="both"/>
      </w:pPr>
      <w:proofErr w:type="gramStart"/>
      <w:r>
        <w:t>accessibilité</w:t>
      </w:r>
      <w:proofErr w:type="gramEnd"/>
      <w:r>
        <w:t>.</w:t>
      </w:r>
    </w:p>
    <w:p w14:paraId="0F11E067" w14:textId="2D616B2A" w:rsidR="6F8D99A4" w:rsidRDefault="6F8D99A4" w:rsidP="6F8D99A4">
      <w:pPr>
        <w:jc w:val="both"/>
      </w:pPr>
    </w:p>
    <w:p w14:paraId="60516422" w14:textId="418B166C" w:rsidR="002E2AB6" w:rsidRDefault="002E2AB6" w:rsidP="6F8D99A4">
      <w:pPr>
        <w:jc w:val="both"/>
      </w:pPr>
      <w:r>
        <w:t xml:space="preserve">Chaque projet devra </w:t>
      </w:r>
      <w:r w:rsidRPr="6F8D99A4">
        <w:rPr>
          <w:b/>
          <w:bCs/>
        </w:rPr>
        <w:t>préciser ses objectifs pédagogiques</w:t>
      </w:r>
      <w:r>
        <w:t xml:space="preserve">, ses </w:t>
      </w:r>
      <w:r w:rsidRPr="6F8D99A4">
        <w:rPr>
          <w:b/>
          <w:bCs/>
        </w:rPr>
        <w:t>modalités de mise en œuvre</w:t>
      </w:r>
      <w:r>
        <w:t xml:space="preserve"> et la définition des</w:t>
      </w:r>
      <w:r w:rsidRPr="6F8D99A4">
        <w:rPr>
          <w:b/>
          <w:bCs/>
        </w:rPr>
        <w:t xml:space="preserve"> indicateurs d’évaluation</w:t>
      </w:r>
      <w:r>
        <w:t xml:space="preserve"> qui permettront d’effectuer un bilan du projet. Il sera demandé dans ce bilan des éléments (ex : vidéos, captures d’écran, témoignages, résultats…) permettant à l’Université de communiquer sur le projet et d’assurer un essaimage des bonnes pratiques.</w:t>
      </w:r>
    </w:p>
    <w:p w14:paraId="1E3E46DB" w14:textId="4155C252" w:rsidR="00B539AA" w:rsidRDefault="00B539AA">
      <w:pPr>
        <w:widowControl w:val="0"/>
        <w:jc w:val="both"/>
      </w:pPr>
    </w:p>
    <w:p w14:paraId="120CA6C6" w14:textId="77777777" w:rsidR="0079547D" w:rsidRDefault="0079547D">
      <w:pPr>
        <w:widowControl w:val="0"/>
        <w:jc w:val="both"/>
      </w:pPr>
    </w:p>
    <w:p w14:paraId="5630F0A3" w14:textId="77777777" w:rsidR="00B539AA" w:rsidRDefault="002E2AB6">
      <w:pPr>
        <w:widowControl w:val="0"/>
        <w:jc w:val="both"/>
      </w:pPr>
      <w:r>
        <w:rPr>
          <w:b/>
        </w:rPr>
        <w:t>Dossier de candidature</w:t>
      </w:r>
    </w:p>
    <w:p w14:paraId="2E8C7615" w14:textId="77777777" w:rsidR="00B539AA" w:rsidRDefault="002E2AB6">
      <w:pPr>
        <w:widowControl w:val="0"/>
        <w:jc w:val="both"/>
      </w:pPr>
      <w:r>
        <w:t>Pour chaque projet, il doit être renvoyé :</w:t>
      </w:r>
    </w:p>
    <w:p w14:paraId="5D9AC770" w14:textId="77777777" w:rsidR="00B539AA" w:rsidRDefault="002E2AB6">
      <w:pPr>
        <w:pStyle w:val="Paragraphedeliste"/>
        <w:widowControl w:val="0"/>
        <w:numPr>
          <w:ilvl w:val="0"/>
          <w:numId w:val="3"/>
        </w:numPr>
        <w:jc w:val="both"/>
      </w:pPr>
      <w:r>
        <w:t xml:space="preserve">la page de garde avec la signature du directeur et </w:t>
      </w:r>
      <w:r>
        <w:rPr>
          <w:b/>
        </w:rPr>
        <w:t>du référent numérique</w:t>
      </w:r>
      <w:r>
        <w:rPr>
          <w:rStyle w:val="Ancredenotedebasdepage"/>
        </w:rPr>
        <w:footnoteReference w:id="4"/>
      </w:r>
      <w:r>
        <w:t xml:space="preserve"> de la  composante,</w:t>
      </w:r>
    </w:p>
    <w:p w14:paraId="15E1FC4A" w14:textId="77777777" w:rsidR="00B539AA" w:rsidRDefault="002E2AB6">
      <w:pPr>
        <w:pStyle w:val="Paragraphedeliste"/>
        <w:widowControl w:val="0"/>
        <w:numPr>
          <w:ilvl w:val="0"/>
          <w:numId w:val="3"/>
        </w:numPr>
        <w:jc w:val="both"/>
      </w:pPr>
      <w:proofErr w:type="gramStart"/>
      <w:r>
        <w:lastRenderedPageBreak/>
        <w:t>le</w:t>
      </w:r>
      <w:proofErr w:type="gramEnd"/>
      <w:r>
        <w:t xml:space="preserve"> formulaire général avec la description du projet,</w:t>
      </w:r>
    </w:p>
    <w:p w14:paraId="19986C3E" w14:textId="77777777" w:rsidR="00B539AA" w:rsidRDefault="002E2AB6">
      <w:pPr>
        <w:pStyle w:val="Paragraphedeliste"/>
        <w:widowControl w:val="0"/>
        <w:numPr>
          <w:ilvl w:val="0"/>
          <w:numId w:val="3"/>
        </w:numPr>
        <w:jc w:val="both"/>
      </w:pPr>
      <w:proofErr w:type="gramStart"/>
      <w:r>
        <w:t>l’annexe</w:t>
      </w:r>
      <w:proofErr w:type="gramEnd"/>
      <w:r>
        <w:t xml:space="preserve"> spécifique associée au type de projet déposé.</w:t>
      </w:r>
    </w:p>
    <w:p w14:paraId="077D3356" w14:textId="77777777" w:rsidR="00B539AA" w:rsidRDefault="002E2AB6">
      <w:pPr>
        <w:widowControl w:val="0"/>
        <w:jc w:val="both"/>
      </w:pPr>
      <w:r>
        <w:t>Voir les documents fournis ci-dessous.</w:t>
      </w:r>
    </w:p>
    <w:p w14:paraId="69270F2E" w14:textId="77777777" w:rsidR="00B539AA" w:rsidRDefault="00B539AA">
      <w:pPr>
        <w:widowControl w:val="0"/>
        <w:jc w:val="both"/>
      </w:pPr>
    </w:p>
    <w:p w14:paraId="1A7E469C" w14:textId="77777777" w:rsidR="00B539AA" w:rsidRDefault="002E2AB6">
      <w:pPr>
        <w:widowControl w:val="0"/>
        <w:jc w:val="both"/>
      </w:pPr>
      <w:r>
        <w:rPr>
          <w:b/>
        </w:rPr>
        <w:t>Modalités de sélection</w:t>
      </w:r>
    </w:p>
    <w:p w14:paraId="79677B8D" w14:textId="77777777" w:rsidR="00B539AA" w:rsidRDefault="002E2AB6">
      <w:pPr>
        <w:pStyle w:val="NormalDC"/>
        <w:jc w:val="both"/>
      </w:pPr>
      <w:r>
        <w:t xml:space="preserve">La sélection des projets sera faite par le </w:t>
      </w:r>
      <w:r>
        <w:rPr>
          <w:b/>
        </w:rPr>
        <w:t>comité numérique pour la formation</w:t>
      </w:r>
      <w:r>
        <w:t xml:space="preserve"> (CNUMF) de l'Université de Montpellier en liaison avec la CFVU (Commission Formation et Vie Universitaire) :</w:t>
      </w:r>
    </w:p>
    <w:p w14:paraId="11FBC8DC" w14:textId="77777777" w:rsidR="00B539AA" w:rsidRDefault="00B539AA">
      <w:pPr>
        <w:pStyle w:val="NormalDC"/>
        <w:jc w:val="both"/>
      </w:pPr>
    </w:p>
    <w:p w14:paraId="0355647C" w14:textId="5ED16991" w:rsidR="00B539AA" w:rsidRDefault="002E2AB6">
      <w:pPr>
        <w:pStyle w:val="NormalDC"/>
        <w:jc w:val="both"/>
      </w:pPr>
      <w:r>
        <w:t>Le comité numérique comprend un référent désigné par chaque directeur de composante de formation. Il est prévu pour 202</w:t>
      </w:r>
      <w:r w:rsidR="0094157D">
        <w:t>2</w:t>
      </w:r>
      <w:r>
        <w:t>-202</w:t>
      </w:r>
      <w:r w:rsidR="0094157D">
        <w:t>3</w:t>
      </w:r>
      <w:r>
        <w:t xml:space="preserve"> que le total des heures qui seront affectées sera au maximum de 960 heures équivalent TD. </w:t>
      </w:r>
    </w:p>
    <w:p w14:paraId="7DFCA43D" w14:textId="77777777" w:rsidR="00B539AA" w:rsidRDefault="002E2AB6">
      <w:pPr>
        <w:pStyle w:val="NormalDC"/>
        <w:jc w:val="both"/>
      </w:pPr>
      <w:r>
        <w:t xml:space="preserve">Pour chaque projet, le nombre d’heures attribué pourra être ajusté par rapport à celui demandé. </w:t>
      </w:r>
    </w:p>
    <w:p w14:paraId="6035A508" w14:textId="77777777" w:rsidR="00B539AA" w:rsidRDefault="00B539AA">
      <w:pPr>
        <w:pStyle w:val="NormalDC"/>
        <w:jc w:val="both"/>
      </w:pPr>
    </w:p>
    <w:p w14:paraId="050911D4" w14:textId="77777777" w:rsidR="00B539AA" w:rsidRDefault="002E2AB6">
      <w:pPr>
        <w:pStyle w:val="NormalDC"/>
        <w:jc w:val="both"/>
      </w:pPr>
      <w:r>
        <w:t>La sélection des projets prendra également en compte les possibilités de la DSIN si un accompagnement est requis. La disponibilité s’établit en deux semestres S1 de septembre à décembre, S2 de janvier à juin.</w:t>
      </w:r>
    </w:p>
    <w:p w14:paraId="47FDB766" w14:textId="77777777" w:rsidR="00B539AA" w:rsidRDefault="002E2AB6">
      <w:pPr>
        <w:pStyle w:val="NormalDC"/>
        <w:jc w:val="both"/>
      </w:pPr>
      <w:r>
        <w:t xml:space="preserve">Pour les projets retenus et nécessitant un accompagnement DSIN, un calendrier de l’accompagnement sera établi en concertation entre la DSIN et le porteur de projet en amont du démarrage du projet. Une fois défini, ce calendrier devra être respecté par les parties. L’engagement de disponibilité des enseignants sur une période donnée est un gage de réussite du projet, le nom respect peut entraîner une annulation du projet.   </w:t>
      </w:r>
    </w:p>
    <w:p w14:paraId="6B71A589" w14:textId="77777777" w:rsidR="00B539AA" w:rsidRDefault="002E2AB6">
      <w:pPr>
        <w:pStyle w:val="NormalDC"/>
        <w:jc w:val="both"/>
      </w:pPr>
      <w:r>
        <w:rPr>
          <w:b/>
        </w:rPr>
        <w:t>Les projets seront évalués au bout d'un an</w:t>
      </w:r>
      <w:r>
        <w:t xml:space="preserve">. Un suivi sera également assuré par l’Observatoire de la Transformation Pédagogique (voir </w:t>
      </w:r>
      <w:hyperlink r:id="rId17">
        <w:r>
          <w:rPr>
            <w:rStyle w:val="LienInternet"/>
          </w:rPr>
          <w:t>https://otp.edu.umontpellier.fr/</w:t>
        </w:r>
      </w:hyperlink>
      <w:r>
        <w:t>)</w:t>
      </w:r>
    </w:p>
    <w:p w14:paraId="01E85EAD" w14:textId="77777777" w:rsidR="00B539AA" w:rsidRDefault="00B539AA">
      <w:pPr>
        <w:pStyle w:val="NormalDC"/>
        <w:jc w:val="both"/>
      </w:pPr>
    </w:p>
    <w:p w14:paraId="4A84C786" w14:textId="77777777" w:rsidR="00B539AA" w:rsidRDefault="002E2AB6">
      <w:pPr>
        <w:rPr>
          <w:b/>
        </w:rPr>
      </w:pPr>
      <w:bookmarkStart w:id="1" w:name="h.rtmpkmqtubfv"/>
      <w:bookmarkEnd w:id="1"/>
      <w:r w:rsidRPr="00AF2149">
        <w:rPr>
          <w:b/>
        </w:rPr>
        <w:t>Calendrier de sélection</w:t>
      </w:r>
    </w:p>
    <w:p w14:paraId="13897065" w14:textId="4B1C40CB" w:rsidR="00F04A59" w:rsidRPr="004D7830" w:rsidRDefault="002E2AB6" w:rsidP="0082276E">
      <w:pPr>
        <w:pStyle w:val="NormalDC"/>
        <w:numPr>
          <w:ilvl w:val="0"/>
          <w:numId w:val="4"/>
        </w:numPr>
        <w:jc w:val="both"/>
      </w:pPr>
      <w:r>
        <w:t>Sessions d’accompagnement (</w:t>
      </w:r>
      <w:r w:rsidR="00BC4D1A">
        <w:t>30mn</w:t>
      </w:r>
      <w:r>
        <w:t xml:space="preserve">) à la finalisation du dossier de candidature </w:t>
      </w:r>
      <w:r w:rsidR="00BC4D1A">
        <w:t xml:space="preserve">les </w:t>
      </w:r>
      <w:r w:rsidR="00A0579D">
        <w:t xml:space="preserve">23, 24, 25, 28 </w:t>
      </w:r>
      <w:r>
        <w:t xml:space="preserve"> </w:t>
      </w:r>
      <w:r w:rsidR="00A0579D">
        <w:t>mars 2022</w:t>
      </w:r>
      <w:r w:rsidR="00A4642A">
        <w:t xml:space="preserve"> </w:t>
      </w:r>
      <w:r>
        <w:t>avec la DSIN :</w:t>
      </w:r>
      <w:r w:rsidR="0082276E" w:rsidRPr="0082276E">
        <w:rPr>
          <w:rStyle w:val="LienInternet"/>
          <w:color w:val="000000" w:themeColor="text1"/>
          <w:u w:val="none"/>
        </w:rPr>
        <w:t xml:space="preserve"> </w:t>
      </w:r>
      <w:r w:rsidR="0082276E" w:rsidRPr="6F8D99A4">
        <w:rPr>
          <w:rStyle w:val="LienInternet"/>
          <w:color w:val="000000" w:themeColor="text1"/>
          <w:u w:val="none"/>
        </w:rPr>
        <w:t xml:space="preserve">vous </w:t>
      </w:r>
      <w:r w:rsidR="0082276E" w:rsidRPr="004D7830">
        <w:rPr>
          <w:rStyle w:val="LienInternet"/>
          <w:color w:val="000000" w:themeColor="text1"/>
          <w:u w:val="none"/>
        </w:rPr>
        <w:t xml:space="preserve">pouvez </w:t>
      </w:r>
      <w:hyperlink r:id="rId18">
        <w:r w:rsidR="0082276E" w:rsidRPr="004D7830">
          <w:rPr>
            <w:rStyle w:val="Lienhypertexte"/>
            <w:b/>
            <w:bCs/>
          </w:rPr>
          <w:t>choisir un rendez-vous sur cette page</w:t>
        </w:r>
      </w:hyperlink>
      <w:r w:rsidR="0082276E" w:rsidRPr="004D7830">
        <w:t xml:space="preserve">  </w:t>
      </w:r>
    </w:p>
    <w:p w14:paraId="59D3404B" w14:textId="4A8CC48D" w:rsidR="00B539AA" w:rsidRDefault="002E2AB6">
      <w:pPr>
        <w:pStyle w:val="NormalDC"/>
        <w:numPr>
          <w:ilvl w:val="0"/>
          <w:numId w:val="4"/>
        </w:numPr>
        <w:jc w:val="both"/>
      </w:pPr>
      <w:r>
        <w:t xml:space="preserve">Dépôt des dossiers </w:t>
      </w:r>
      <w:r>
        <w:rPr>
          <w:b/>
          <w:bCs/>
        </w:rPr>
        <w:t xml:space="preserve">au plus tard le </w:t>
      </w:r>
      <w:r w:rsidR="00A0579D">
        <w:rPr>
          <w:b/>
          <w:bCs/>
        </w:rPr>
        <w:t>4 avril</w:t>
      </w:r>
      <w:r w:rsidR="007D6DF0">
        <w:rPr>
          <w:b/>
          <w:bCs/>
        </w:rPr>
        <w:t xml:space="preserve"> </w:t>
      </w:r>
      <w:r w:rsidR="00A0579D">
        <w:rPr>
          <w:b/>
          <w:bCs/>
        </w:rPr>
        <w:t>2022 avant 12h</w:t>
      </w:r>
    </w:p>
    <w:p w14:paraId="46E40FCC" w14:textId="334B4556" w:rsidR="00B539AA" w:rsidRDefault="002E2AB6">
      <w:pPr>
        <w:pStyle w:val="NormalDC"/>
        <w:numPr>
          <w:ilvl w:val="0"/>
          <w:numId w:val="4"/>
        </w:numPr>
        <w:jc w:val="both"/>
      </w:pPr>
      <w:r>
        <w:t xml:space="preserve">Sélection des projets par le CNUMF : </w:t>
      </w:r>
      <w:r w:rsidR="00A0579D">
        <w:t>courant mai</w:t>
      </w:r>
      <w:r w:rsidR="00527A17">
        <w:t xml:space="preserve"> 202</w:t>
      </w:r>
      <w:r w:rsidR="00A0579D">
        <w:t>2</w:t>
      </w:r>
    </w:p>
    <w:p w14:paraId="68251A42" w14:textId="4688A4C4" w:rsidR="00455FB5" w:rsidRDefault="002E2AB6" w:rsidP="000D2038">
      <w:pPr>
        <w:pStyle w:val="NormalDC"/>
        <w:numPr>
          <w:ilvl w:val="0"/>
          <w:numId w:val="4"/>
        </w:numPr>
        <w:jc w:val="both"/>
      </w:pPr>
      <w:r>
        <w:t xml:space="preserve">Réunion de lancement des projets avec la DSIN </w:t>
      </w:r>
      <w:r w:rsidR="004A7085">
        <w:t xml:space="preserve">entre </w:t>
      </w:r>
      <w:r w:rsidR="007B2A4C">
        <w:t>juin</w:t>
      </w:r>
      <w:r w:rsidR="004A7085">
        <w:t xml:space="preserve"> et</w:t>
      </w:r>
      <w:r w:rsidR="007D6DF0">
        <w:t xml:space="preserve"> septembre 202</w:t>
      </w:r>
      <w:r w:rsidR="00A0579D">
        <w:t>2</w:t>
      </w:r>
    </w:p>
    <w:p w14:paraId="5ADA1F2B" w14:textId="69FC866D" w:rsidR="00B539AA" w:rsidRDefault="00455FB5" w:rsidP="00455FB5">
      <w:pPr>
        <w:spacing w:line="240" w:lineRule="auto"/>
        <w:contextualSpacing w:val="0"/>
      </w:pPr>
      <w:r>
        <w:br w:type="page"/>
      </w:r>
    </w:p>
    <w:p w14:paraId="726D52CE" w14:textId="77777777" w:rsidR="00B539AA" w:rsidRDefault="002E2AB6">
      <w:pPr>
        <w:pStyle w:val="Titre1"/>
        <w:widowControl w:val="0"/>
      </w:pPr>
      <w:bookmarkStart w:id="2" w:name="h.6gsa0ehpefwt"/>
      <w:bookmarkStart w:id="3" w:name="h.bcc6fcwy6v4y"/>
      <w:bookmarkEnd w:id="2"/>
      <w:bookmarkEnd w:id="3"/>
      <w:r>
        <w:lastRenderedPageBreak/>
        <w:t>PAGE DE GARDE (avec signatures du directeur et du référent numérique de la composante)</w:t>
      </w:r>
    </w:p>
    <w:p w14:paraId="670E9A33" w14:textId="77777777" w:rsidR="00B539AA" w:rsidRDefault="002E2AB6">
      <w:pPr>
        <w:pStyle w:val="Titre3"/>
      </w:pPr>
      <w:bookmarkStart w:id="4" w:name="h.i77l40767xsq"/>
      <w:bookmarkEnd w:id="4"/>
      <w:r>
        <w:rPr>
          <w:color w:val="4F81BD"/>
        </w:rPr>
        <w:t>Titre du projet :</w:t>
      </w:r>
    </w:p>
    <w:p w14:paraId="363E8FFD" w14:textId="77777777" w:rsidR="00B539AA" w:rsidRDefault="002E2AB6">
      <w:pPr>
        <w:pStyle w:val="Titre3"/>
        <w:rPr>
          <w:color w:val="4F81BD"/>
        </w:rPr>
      </w:pPr>
      <w:bookmarkStart w:id="5" w:name="h.vu5im0vfr5d6"/>
      <w:bookmarkEnd w:id="5"/>
      <w:r>
        <w:rPr>
          <w:color w:val="4F81BD"/>
        </w:rPr>
        <w:t>Type de projet déposé :</w:t>
      </w:r>
    </w:p>
    <w:p w14:paraId="5604F97B" w14:textId="0C815FD8" w:rsidR="00B539AA" w:rsidRDefault="002936F8" w:rsidP="6F8D99A4">
      <w:pPr>
        <w:widowControl w:val="0"/>
        <w:rPr>
          <w:rFonts w:eastAsia="Arial Unicode MS"/>
        </w:rPr>
      </w:pPr>
      <w:sdt>
        <w:sdtPr>
          <w:id w:val="234668139"/>
          <w:placeholder>
            <w:docPart w:val="DefaultPlaceholder_1081868574"/>
          </w:placeholder>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eastAsia="Arial Unicode MS"/>
        </w:rPr>
        <w:t xml:space="preserve"> </w:t>
      </w:r>
      <w:r w:rsidR="7DCB2FF2" w:rsidRPr="6F8D99A4">
        <w:rPr>
          <w:rFonts w:eastAsia="Arial Unicode MS"/>
        </w:rPr>
        <w:t xml:space="preserve">Production de </w:t>
      </w:r>
      <w:r w:rsidR="07603B10" w:rsidRPr="6F8D99A4">
        <w:rPr>
          <w:rFonts w:eastAsia="Arial Unicode MS"/>
        </w:rPr>
        <w:t xml:space="preserve">nouvelles </w:t>
      </w:r>
      <w:r w:rsidR="7DCB2FF2" w:rsidRPr="6F8D99A4">
        <w:rPr>
          <w:rFonts w:eastAsia="Arial Unicode MS"/>
        </w:rPr>
        <w:t>ressources pédagogiques numériques avancées</w:t>
      </w:r>
    </w:p>
    <w:p w14:paraId="7D22E39C" w14:textId="01E228AD" w:rsidR="00B539AA" w:rsidRDefault="002936F8" w:rsidP="6AF123DB">
      <w:pPr>
        <w:widowControl w:val="0"/>
        <w:rPr>
          <w:rFonts w:eastAsia="Arial Unicode MS"/>
        </w:rPr>
      </w:pPr>
      <w:sdt>
        <w:sdtPr>
          <w:id w:val="1668362842"/>
          <w:placeholder>
            <w:docPart w:val="AEC71B8568654D8C930F2D8216310570"/>
          </w:placeholder>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eastAsia="Arial Unicode MS"/>
        </w:rPr>
        <w:t xml:space="preserve"> </w:t>
      </w:r>
      <w:r w:rsidR="3F1C56A3" w:rsidRPr="6AF123DB">
        <w:rPr>
          <w:rFonts w:eastAsia="Arial Unicode MS"/>
        </w:rPr>
        <w:t>Numérique pour l’évaluation des connaissances et des compétences</w:t>
      </w:r>
    </w:p>
    <w:p w14:paraId="03CCA2DF" w14:textId="77777777" w:rsidR="00B539AA" w:rsidRDefault="002936F8" w:rsidP="6AF123DB">
      <w:pPr>
        <w:widowControl w:val="0"/>
        <w:rPr>
          <w:rFonts w:eastAsia="Arial Unicode MS"/>
        </w:rPr>
      </w:pPr>
      <w:sdt>
        <w:sdtPr>
          <w:id w:val="-119453028"/>
          <w:placeholder>
            <w:docPart w:val="81243A87F28B4E2C90A63199E986C32E"/>
          </w:placeholder>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eastAsia="Arial Unicode MS"/>
        </w:rPr>
        <w:t xml:space="preserve"> MOOC</w:t>
      </w:r>
    </w:p>
    <w:p w14:paraId="0066E34F" w14:textId="504E6A6C" w:rsidR="00B539AA" w:rsidRDefault="00B539AA">
      <w:pPr>
        <w:widowControl w:val="0"/>
        <w:rPr>
          <w:rFonts w:eastAsia="Arial Unicode MS"/>
        </w:rPr>
      </w:pPr>
    </w:p>
    <w:p w14:paraId="062B0E4B" w14:textId="7407C1FF" w:rsidR="00B539AA" w:rsidRDefault="002E2AB6">
      <w:pPr>
        <w:widowControl w:val="0"/>
      </w:pPr>
      <w:r>
        <w:t>Nombre d’heures demandées e</w:t>
      </w:r>
      <w:r w:rsidR="539731A4">
        <w:t>n globalité pour le projet</w:t>
      </w:r>
      <w:r>
        <w:t xml:space="preserve"> (maximum 96h ETD par projet) : </w:t>
      </w:r>
    </w:p>
    <w:p w14:paraId="3CCFF664" w14:textId="77777777" w:rsidR="00B539AA" w:rsidRDefault="002E2AB6">
      <w:pPr>
        <w:pStyle w:val="Titre3"/>
        <w:rPr>
          <w:color w:val="4F81BD"/>
        </w:rPr>
      </w:pPr>
      <w:r>
        <w:rPr>
          <w:color w:val="4F81BD"/>
        </w:rPr>
        <w:t>Accompagnement de la DSIN demandé :</w:t>
      </w:r>
    </w:p>
    <w:p w14:paraId="112C2373" w14:textId="77777777" w:rsidR="00B539AA" w:rsidRDefault="002936F8">
      <w:pPr>
        <w:ind w:firstLine="720"/>
      </w:pPr>
      <w:sdt>
        <w:sdtPr>
          <w:id w:val="57594705"/>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Oui</w:t>
      </w:r>
      <w:r w:rsidR="002E2AB6">
        <w:rPr>
          <w:rFonts w:ascii="Arial Unicode MS" w:eastAsia="Arial Unicode MS" w:hAnsi="Arial Unicode MS" w:cs="Arial Unicode MS"/>
        </w:rPr>
        <w:t xml:space="preserve"> </w:t>
      </w:r>
      <w:sdt>
        <w:sdtPr>
          <w:id w:val="578023621"/>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eastAsia="Arial Unicode MS"/>
        </w:rPr>
        <w:t>avec de l’audiovisuel</w:t>
      </w:r>
      <w:r w:rsidR="002E2AB6">
        <w:rPr>
          <w:rFonts w:eastAsia="Arial Unicode MS"/>
        </w:rPr>
        <w:tab/>
      </w:r>
      <w:r w:rsidR="002E2AB6">
        <w:rPr>
          <w:rFonts w:eastAsia="Arial Unicode MS"/>
        </w:rPr>
        <w:tab/>
      </w:r>
      <w:sdt>
        <w:sdtPr>
          <w:id w:val="593591511"/>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eastAsia="Arial Unicode MS"/>
        </w:rPr>
        <w:t xml:space="preserve"> Non </w:t>
      </w:r>
    </w:p>
    <w:p w14:paraId="65589A30" w14:textId="77777777" w:rsidR="00B539AA" w:rsidRDefault="002E2AB6">
      <w:pPr>
        <w:pStyle w:val="Titre3"/>
        <w:rPr>
          <w:color w:val="4F81BD"/>
        </w:rPr>
      </w:pPr>
      <w:r>
        <w:rPr>
          <w:color w:val="4F81BD"/>
        </w:rPr>
        <w:t>Composante :</w:t>
      </w:r>
      <w:r>
        <w:rPr>
          <w:color w:val="4F81BD"/>
        </w:rPr>
        <w:tab/>
      </w:r>
      <w:r>
        <w:rPr>
          <w:color w:val="4F81BD"/>
        </w:rPr>
        <w:tab/>
      </w:r>
      <w:r>
        <w:rPr>
          <w:color w:val="4F81BD"/>
        </w:rPr>
        <w:tab/>
      </w:r>
      <w:r>
        <w:rPr>
          <w:color w:val="4F81BD"/>
        </w:rPr>
        <w:tab/>
      </w:r>
      <w:r>
        <w:rPr>
          <w:color w:val="4F81BD"/>
        </w:rPr>
        <w:tab/>
        <w:t>Discipline(s) :</w:t>
      </w:r>
    </w:p>
    <w:p w14:paraId="1320121C" w14:textId="53044894" w:rsidR="00B539AA" w:rsidRDefault="002E2AB6">
      <w:pPr>
        <w:pStyle w:val="Titre3"/>
      </w:pPr>
      <w:bookmarkStart w:id="6" w:name="h.qluvgq3dr0c4"/>
      <w:bookmarkEnd w:id="6"/>
      <w:r>
        <w:rPr>
          <w:color w:val="4F81BD"/>
        </w:rPr>
        <w:t>Niveau de formation</w:t>
      </w:r>
      <w:r w:rsidR="005E4EE2">
        <w:rPr>
          <w:color w:val="4F81BD"/>
        </w:rPr>
        <w:t> :</w:t>
      </w:r>
    </w:p>
    <w:p w14:paraId="50637A83" w14:textId="77777777" w:rsidR="00B539AA" w:rsidRDefault="002936F8">
      <w:pPr>
        <w:spacing w:line="240" w:lineRule="auto"/>
        <w:ind w:firstLine="720"/>
        <w:rPr>
          <w:rFonts w:eastAsia="Arial Unicode MS"/>
        </w:rPr>
      </w:pPr>
      <w:sdt>
        <w:sdtPr>
          <w:id w:val="-1737157218"/>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L1</w:t>
      </w:r>
      <w:r w:rsidR="002E2AB6">
        <w:rPr>
          <w:rFonts w:eastAsia="Arial Unicode MS"/>
        </w:rPr>
        <w:tab/>
      </w:r>
      <w:sdt>
        <w:sdtPr>
          <w:id w:val="-1445997348"/>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L2</w:t>
      </w:r>
      <w:r w:rsidR="002E2AB6">
        <w:rPr>
          <w:rFonts w:eastAsia="Arial Unicode MS"/>
        </w:rPr>
        <w:tab/>
      </w:r>
      <w:sdt>
        <w:sdtPr>
          <w:id w:val="1888066006"/>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L3</w:t>
      </w:r>
      <w:r w:rsidR="002E2AB6">
        <w:rPr>
          <w:rFonts w:eastAsia="Arial Unicode MS"/>
        </w:rPr>
        <w:tab/>
      </w:r>
      <w:sdt>
        <w:sdtPr>
          <w:id w:val="307745529"/>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M1</w:t>
      </w:r>
      <w:r w:rsidR="002E2AB6">
        <w:rPr>
          <w:rFonts w:eastAsia="Arial Unicode MS"/>
        </w:rPr>
        <w:tab/>
      </w:r>
      <w:sdt>
        <w:sdtPr>
          <w:id w:val="-118307402"/>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M2</w:t>
      </w:r>
      <w:r w:rsidR="002E2AB6">
        <w:rPr>
          <w:rFonts w:eastAsia="Arial Unicode MS"/>
        </w:rPr>
        <w:tab/>
      </w:r>
      <w:sdt>
        <w:sdtPr>
          <w:id w:val="919535854"/>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D </w:t>
      </w:r>
      <w:r w:rsidR="002E2AB6">
        <w:rPr>
          <w:rFonts w:eastAsia="Arial Unicode MS"/>
        </w:rPr>
        <w:tab/>
      </w:r>
      <w:sdt>
        <w:sdtPr>
          <w:id w:val="-353270019"/>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DAEU  </w:t>
      </w:r>
      <w:sdt>
        <w:sdtPr>
          <w:id w:val="-171651541"/>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DU / DIU  </w:t>
      </w:r>
      <w:sdt>
        <w:sdtPr>
          <w:id w:val="-1376082329"/>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Certificat</w:t>
      </w:r>
    </w:p>
    <w:p w14:paraId="135FD23A" w14:textId="23714203" w:rsidR="00B539AA" w:rsidRDefault="002E2AB6">
      <w:pPr>
        <w:pStyle w:val="Titre3"/>
      </w:pPr>
      <w:r>
        <w:rPr>
          <w:color w:val="4F81BD"/>
        </w:rPr>
        <w:t>Public</w:t>
      </w:r>
      <w:r w:rsidR="005E4EE2">
        <w:rPr>
          <w:color w:val="4F81BD"/>
        </w:rPr>
        <w:t> :</w:t>
      </w:r>
    </w:p>
    <w:p w14:paraId="5E10BE5B" w14:textId="77777777" w:rsidR="00B539AA" w:rsidRDefault="002936F8">
      <w:pPr>
        <w:spacing w:line="240" w:lineRule="auto"/>
        <w:ind w:firstLine="720"/>
        <w:rPr>
          <w:rFonts w:eastAsia="Arial Unicode MS"/>
        </w:rPr>
      </w:pPr>
      <w:sdt>
        <w:sdtPr>
          <w:id w:val="784391766"/>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Formation initiale (y compris par apprentissage)</w:t>
      </w:r>
      <w:r w:rsidR="002E2AB6">
        <w:rPr>
          <w:rFonts w:eastAsia="Arial Unicode MS"/>
        </w:rPr>
        <w:tab/>
      </w:r>
      <w:r w:rsidR="002E2AB6">
        <w:rPr>
          <w:rFonts w:eastAsia="Arial Unicode MS"/>
        </w:rPr>
        <w:tab/>
      </w:r>
      <w:sdt>
        <w:sdtPr>
          <w:id w:val="-146973872"/>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Formation</w:t>
      </w:r>
      <w:r w:rsidR="002E2AB6">
        <w:rPr>
          <w:rFonts w:ascii="Arial Unicode MS" w:eastAsia="Arial Unicode MS" w:hAnsi="Arial Unicode MS" w:cs="Arial Unicode MS"/>
        </w:rPr>
        <w:t xml:space="preserve"> </w:t>
      </w:r>
      <w:r w:rsidR="002E2AB6">
        <w:rPr>
          <w:rFonts w:eastAsia="Arial Unicode MS"/>
        </w:rPr>
        <w:t>continue</w:t>
      </w:r>
    </w:p>
    <w:p w14:paraId="4363873E" w14:textId="77777777" w:rsidR="00B539AA" w:rsidRDefault="002936F8">
      <w:pPr>
        <w:spacing w:line="240" w:lineRule="auto"/>
        <w:ind w:firstLine="720"/>
        <w:rPr>
          <w:rFonts w:eastAsia="Arial Unicode MS"/>
        </w:rPr>
      </w:pPr>
      <w:sdt>
        <w:sdtPr>
          <w:id w:val="1629819895"/>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Autre, précisez :</w:t>
      </w:r>
    </w:p>
    <w:p w14:paraId="5C483BB9" w14:textId="79BBF765" w:rsidR="00B539AA" w:rsidRDefault="002E2AB6">
      <w:pPr>
        <w:pStyle w:val="Titre3"/>
        <w:rPr>
          <w:color w:val="4F81BD"/>
        </w:rPr>
      </w:pPr>
      <w:r>
        <w:rPr>
          <w:color w:val="4F81BD"/>
        </w:rPr>
        <w:t>Modalité d’utilisation</w:t>
      </w:r>
      <w:r w:rsidR="005E4EE2">
        <w:rPr>
          <w:color w:val="4F81BD"/>
        </w:rPr>
        <w:t> :</w:t>
      </w:r>
    </w:p>
    <w:p w14:paraId="5A281F1E" w14:textId="77777777" w:rsidR="00B539AA" w:rsidRDefault="002936F8">
      <w:pPr>
        <w:spacing w:line="240" w:lineRule="auto"/>
        <w:ind w:firstLine="720"/>
        <w:rPr>
          <w:rFonts w:eastAsia="Arial Unicode MS"/>
        </w:rPr>
      </w:pPr>
      <w:sdt>
        <w:sdtPr>
          <w:id w:val="803816598"/>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ascii="Arial Unicode MS" w:eastAsia="Arial Unicode MS" w:hAnsi="Arial Unicode MS" w:cs="Arial Unicode MS"/>
        </w:rPr>
        <w:t xml:space="preserve"> </w:t>
      </w:r>
      <w:r w:rsidR="002E2AB6">
        <w:rPr>
          <w:rFonts w:eastAsia="Arial Unicode MS"/>
        </w:rPr>
        <w:t>Formation présentielle</w:t>
      </w:r>
      <w:r w:rsidR="002E2AB6">
        <w:rPr>
          <w:rFonts w:eastAsia="Arial Unicode MS"/>
        </w:rPr>
        <w:tab/>
      </w:r>
      <w:sdt>
        <w:sdtPr>
          <w:id w:val="2090651160"/>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Formation hybride</w:t>
      </w:r>
      <w:r w:rsidR="002E2AB6">
        <w:rPr>
          <w:rFonts w:eastAsia="Arial Unicode MS"/>
        </w:rPr>
        <w:tab/>
      </w:r>
      <w:r w:rsidR="002E2AB6">
        <w:rPr>
          <w:rFonts w:eastAsia="Arial Unicode MS"/>
        </w:rPr>
        <w:tab/>
      </w:r>
      <w:sdt>
        <w:sdtPr>
          <w:id w:val="-977983393"/>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Formation à distance</w:t>
      </w:r>
    </w:p>
    <w:p w14:paraId="503EA5DA" w14:textId="12E0E4E8" w:rsidR="00B539AA" w:rsidRDefault="002E2AB6">
      <w:pPr>
        <w:pStyle w:val="Titre3"/>
      </w:pPr>
      <w:r>
        <w:rPr>
          <w:color w:val="4F81BD"/>
        </w:rPr>
        <w:t>Contexte d’utilisation</w:t>
      </w:r>
      <w:r w:rsidR="005E4EE2">
        <w:rPr>
          <w:color w:val="4F81BD"/>
        </w:rPr>
        <w:t> :</w:t>
      </w:r>
    </w:p>
    <w:p w14:paraId="0E6D81E0" w14:textId="77777777" w:rsidR="00B539AA" w:rsidRDefault="002936F8">
      <w:pPr>
        <w:ind w:firstLine="720"/>
        <w:rPr>
          <w:rFonts w:eastAsia="Arial Unicode MS"/>
        </w:rPr>
      </w:pPr>
      <w:sdt>
        <w:sdtPr>
          <w:id w:val="310916332"/>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CM</w:t>
      </w:r>
      <w:r w:rsidR="002E2AB6">
        <w:rPr>
          <w:rFonts w:eastAsia="Arial Unicode MS"/>
        </w:rPr>
        <w:tab/>
      </w:r>
      <w:r w:rsidR="002E2AB6">
        <w:rPr>
          <w:rFonts w:eastAsia="Arial Unicode MS"/>
        </w:rPr>
        <w:tab/>
      </w:r>
      <w:sdt>
        <w:sdtPr>
          <w:id w:val="-1587599947"/>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TD</w:t>
      </w:r>
      <w:r w:rsidR="002E2AB6">
        <w:rPr>
          <w:rFonts w:eastAsia="Arial Unicode MS"/>
        </w:rPr>
        <w:tab/>
      </w:r>
      <w:r w:rsidR="002E2AB6">
        <w:rPr>
          <w:rFonts w:eastAsia="Arial Unicode MS"/>
        </w:rPr>
        <w:tab/>
      </w:r>
      <w:sdt>
        <w:sdtPr>
          <w:id w:val="-454334115"/>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TP</w:t>
      </w:r>
      <w:r w:rsidR="002E2AB6">
        <w:rPr>
          <w:rFonts w:eastAsia="Arial Unicode MS"/>
        </w:rPr>
        <w:tab/>
      </w:r>
      <w:r w:rsidR="002E2AB6">
        <w:rPr>
          <w:rFonts w:eastAsia="Arial Unicode MS"/>
        </w:rPr>
        <w:tab/>
      </w:r>
      <w:sdt>
        <w:sdtPr>
          <w:id w:val="2010015395"/>
          <w14:checkbox>
            <w14:checked w14:val="1"/>
            <w14:checkedState w14:val="2612" w14:font="MS Gothic"/>
            <w14:uncheckedState w14:val="2610" w14:font="MS Gothic"/>
          </w14:checkbox>
        </w:sdtPr>
        <w:sdtEndPr/>
        <w:sdtContent>
          <w:r w:rsidR="002E2AB6">
            <w:rPr>
              <w:rFonts w:eastAsia="Arial Unicode MS"/>
            </w:rPr>
            <w:t>☐</w:t>
          </w:r>
        </w:sdtContent>
      </w:sdt>
      <w:r w:rsidR="002E2AB6">
        <w:rPr>
          <w:rFonts w:eastAsia="Arial Unicode MS"/>
        </w:rPr>
        <w:t xml:space="preserve"> Autre : _______________________</w:t>
      </w:r>
    </w:p>
    <w:p w14:paraId="1A1C3483" w14:textId="5EEE844E" w:rsidR="00B539AA" w:rsidRDefault="002E2AB6">
      <w:pPr>
        <w:pStyle w:val="Titre3"/>
      </w:pPr>
      <w:bookmarkStart w:id="7" w:name="h.enlm6j56jnhp"/>
      <w:bookmarkEnd w:id="7"/>
      <w:r>
        <w:rPr>
          <w:color w:val="4F81BD"/>
        </w:rPr>
        <w:t>Porteur du projet</w:t>
      </w:r>
      <w:r w:rsidR="005E4EE2">
        <w:rPr>
          <w:color w:val="4F81BD"/>
        </w:rPr>
        <w:t> :</w:t>
      </w:r>
    </w:p>
    <w:tbl>
      <w:tblPr>
        <w:tblW w:w="9356" w:type="dxa"/>
        <w:tblInd w:w="109" w:type="dxa"/>
        <w:tblLook w:val="01E0" w:firstRow="1" w:lastRow="1" w:firstColumn="1" w:lastColumn="1" w:noHBand="0" w:noVBand="0"/>
      </w:tblPr>
      <w:tblGrid>
        <w:gridCol w:w="2862"/>
        <w:gridCol w:w="3169"/>
        <w:gridCol w:w="3325"/>
      </w:tblGrid>
      <w:tr w:rsidR="00B539AA" w14:paraId="4D9C228E" w14:textId="77777777">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39AA" w14:textId="77777777" w:rsidR="00B539AA" w:rsidRDefault="002E2AB6">
            <w:pPr>
              <w:snapToGrid w:val="0"/>
              <w:rPr>
                <w:b/>
                <w:sz w:val="20"/>
              </w:rPr>
            </w:pPr>
            <w:r>
              <w:rPr>
                <w:b/>
                <w:sz w:val="20"/>
              </w:rPr>
              <w:t xml:space="preserve">NOM </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11D0" w14:textId="77777777" w:rsidR="00B539AA" w:rsidRDefault="002E2AB6">
            <w:pPr>
              <w:snapToGrid w:val="0"/>
              <w:rPr>
                <w:b/>
                <w:sz w:val="20"/>
              </w:rPr>
            </w:pPr>
            <w:r>
              <w:rPr>
                <w:b/>
                <w:sz w:val="20"/>
              </w:rPr>
              <w:t>Prénom</w:t>
            </w:r>
          </w:p>
        </w:tc>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3759" w14:textId="77777777" w:rsidR="00B539AA" w:rsidRDefault="002E2AB6">
            <w:pPr>
              <w:snapToGrid w:val="0"/>
              <w:rPr>
                <w:b/>
                <w:sz w:val="20"/>
              </w:rPr>
            </w:pPr>
            <w:r>
              <w:rPr>
                <w:b/>
                <w:sz w:val="20"/>
              </w:rPr>
              <w:t>Statut</w:t>
            </w:r>
            <w:r>
              <w:rPr>
                <w:rStyle w:val="Ancredenotedebasdepage"/>
                <w:b/>
                <w:sz w:val="20"/>
              </w:rPr>
              <w:footnoteReference w:id="5"/>
            </w:r>
          </w:p>
        </w:tc>
      </w:tr>
      <w:tr w:rsidR="00B539AA" w14:paraId="737741EC" w14:textId="77777777">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79E67787" w14:textId="77777777" w:rsidR="00B539AA" w:rsidRDefault="00B539AA">
            <w:pPr>
              <w:snapToGrid w:val="0"/>
              <w:rPr>
                <w:bCs/>
                <w:sz w:val="20"/>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14:paraId="19845CFF" w14:textId="77777777" w:rsidR="00B539AA" w:rsidRDefault="00B539AA">
            <w:pPr>
              <w:snapToGrid w:val="0"/>
              <w:rPr>
                <w:bCs/>
                <w:sz w:val="20"/>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05F06C4C" w14:textId="77777777" w:rsidR="00B539AA" w:rsidRDefault="00B539AA">
            <w:pPr>
              <w:snapToGrid w:val="0"/>
              <w:rPr>
                <w:bCs/>
                <w:sz w:val="20"/>
              </w:rPr>
            </w:pPr>
          </w:p>
        </w:tc>
      </w:tr>
      <w:tr w:rsidR="00B539AA" w14:paraId="6552C00C" w14:textId="77777777">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41290248" w14:textId="77777777" w:rsidR="00B539AA" w:rsidRDefault="002E2AB6">
            <w:pPr>
              <w:snapToGrid w:val="0"/>
              <w:rPr>
                <w:b/>
                <w:sz w:val="20"/>
              </w:rPr>
            </w:pPr>
            <w:r>
              <w:rPr>
                <w:b/>
                <w:sz w:val="20"/>
              </w:rPr>
              <w:t xml:space="preserve">Téléphone :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14:paraId="5D494E42" w14:textId="77777777" w:rsidR="00B539AA" w:rsidRDefault="002E2AB6">
            <w:pPr>
              <w:snapToGrid w:val="0"/>
              <w:rPr>
                <w:b/>
                <w:sz w:val="20"/>
              </w:rPr>
            </w:pPr>
            <w:r>
              <w:rPr>
                <w:b/>
                <w:sz w:val="20"/>
              </w:rPr>
              <w:t xml:space="preserve">Mobile : </w:t>
            </w: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604C2C77" w14:textId="77777777" w:rsidR="00B539AA" w:rsidRDefault="002E2AB6">
            <w:pPr>
              <w:snapToGrid w:val="0"/>
              <w:rPr>
                <w:b/>
                <w:sz w:val="20"/>
              </w:rPr>
            </w:pPr>
            <w:r>
              <w:rPr>
                <w:b/>
                <w:sz w:val="20"/>
              </w:rPr>
              <w:t xml:space="preserve">Courriel : </w:t>
            </w:r>
          </w:p>
        </w:tc>
      </w:tr>
    </w:tbl>
    <w:p w14:paraId="329E7F00" w14:textId="7ACD3E1F" w:rsidR="00B539AA" w:rsidRDefault="002E2AB6">
      <w:pPr>
        <w:pStyle w:val="Sansinterligne"/>
      </w:pPr>
      <w:r>
        <w:rPr>
          <w:i/>
          <w:iCs/>
        </w:rPr>
        <w:t xml:space="preserve">A noter : si le projet est retenu, il sera également transmis à l’Observatoire de la Transformation Pédagogique (voir </w:t>
      </w:r>
      <w:hyperlink r:id="rId19">
        <w:r>
          <w:rPr>
            <w:rStyle w:val="LienInternet"/>
            <w:i/>
            <w:iCs/>
          </w:rPr>
          <w:t>ici</w:t>
        </w:r>
      </w:hyperlink>
      <w:r>
        <w:rPr>
          <w:i/>
          <w:iCs/>
        </w:rPr>
        <w:t xml:space="preserve">) </w:t>
      </w:r>
      <w:r w:rsidR="00554F6E">
        <w:rPr>
          <w:i/>
          <w:iCs/>
        </w:rPr>
        <w:t xml:space="preserve">qui </w:t>
      </w:r>
      <w:r w:rsidR="00554F6E" w:rsidRPr="00AD158C">
        <w:rPr>
          <w:i/>
          <w:iCs/>
        </w:rPr>
        <w:t>réalise un état des lieux des actions pédagogiques innovantes</w:t>
      </w:r>
      <w:r>
        <w:rPr>
          <w:i/>
          <w:iCs/>
        </w:rPr>
        <w:t>.</w:t>
      </w:r>
    </w:p>
    <w:p w14:paraId="057AF965" w14:textId="700BB78F" w:rsidR="00B539AA" w:rsidRDefault="002E2AB6">
      <w:pPr>
        <w:pStyle w:val="Titre3"/>
        <w:rPr>
          <w:color w:val="4F81BD"/>
        </w:rPr>
      </w:pPr>
      <w:r>
        <w:rPr>
          <w:color w:val="4F81BD"/>
        </w:rPr>
        <w:t>Signatures du directeur et du référent numérique de la composante de formation</w:t>
      </w:r>
      <w:r w:rsidR="005E4EE2">
        <w:rPr>
          <w:color w:val="4F81BD"/>
        </w:rPr>
        <w:t> :</w:t>
      </w:r>
    </w:p>
    <w:tbl>
      <w:tblPr>
        <w:tblW w:w="9377" w:type="dxa"/>
        <w:tblInd w:w="109" w:type="dxa"/>
        <w:tblLook w:val="01E0" w:firstRow="1" w:lastRow="1" w:firstColumn="1" w:lastColumn="1" w:noHBand="0" w:noVBand="0"/>
      </w:tblPr>
      <w:tblGrid>
        <w:gridCol w:w="4678"/>
        <w:gridCol w:w="4699"/>
      </w:tblGrid>
      <w:tr w:rsidR="00B539AA" w14:paraId="689ABA78" w14:textId="77777777">
        <w:trPr>
          <w:trHeight w:val="288"/>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5BBA" w14:textId="77777777" w:rsidR="00B539AA" w:rsidRDefault="002E2AB6">
            <w:pPr>
              <w:snapToGrid w:val="0"/>
              <w:rPr>
                <w:b/>
                <w:sz w:val="18"/>
              </w:rPr>
            </w:pPr>
            <w:r>
              <w:rPr>
                <w:b/>
                <w:sz w:val="18"/>
              </w:rPr>
              <w:t>Nom, prénom du directeur</w:t>
            </w:r>
          </w:p>
        </w:tc>
        <w:tc>
          <w:tcPr>
            <w:tcW w:w="4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1C5B5" w14:textId="77777777" w:rsidR="00B539AA" w:rsidRDefault="002E2AB6">
            <w:pPr>
              <w:snapToGrid w:val="0"/>
              <w:rPr>
                <w:b/>
                <w:sz w:val="18"/>
              </w:rPr>
            </w:pPr>
            <w:r>
              <w:rPr>
                <w:b/>
                <w:sz w:val="18"/>
              </w:rPr>
              <w:t>Nom, prénom du référent numérique</w:t>
            </w:r>
          </w:p>
        </w:tc>
      </w:tr>
      <w:tr w:rsidR="00B539AA" w14:paraId="10C9B5EC" w14:textId="77777777">
        <w:trPr>
          <w:trHeight w:val="58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F08867" w14:textId="77777777" w:rsidR="00B539AA" w:rsidRDefault="00B539AA">
            <w:pPr>
              <w:snapToGrid w:val="0"/>
              <w:rPr>
                <w:bCs/>
                <w:sz w:val="18"/>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30ADA618" w14:textId="77777777" w:rsidR="00B539AA" w:rsidRDefault="00B539AA">
            <w:pPr>
              <w:snapToGrid w:val="0"/>
              <w:rPr>
                <w:bCs/>
                <w:sz w:val="18"/>
              </w:rPr>
            </w:pPr>
          </w:p>
        </w:tc>
      </w:tr>
      <w:tr w:rsidR="00B539AA" w14:paraId="15AC960D" w14:textId="77777777">
        <w:trPr>
          <w:trHeight w:val="1327"/>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554D1FD" w14:textId="77777777" w:rsidR="00B539AA" w:rsidRDefault="002E2AB6">
            <w:pPr>
              <w:snapToGrid w:val="0"/>
              <w:rPr>
                <w:b/>
                <w:sz w:val="18"/>
              </w:rPr>
            </w:pPr>
            <w:r>
              <w:rPr>
                <w:b/>
                <w:sz w:val="18"/>
              </w:rPr>
              <w:t xml:space="preserve">Date &amp; signature : </w:t>
            </w:r>
          </w:p>
          <w:p w14:paraId="420893AD" w14:textId="77777777" w:rsidR="00B539AA" w:rsidRDefault="00B539AA">
            <w:pPr>
              <w:snapToGrid w:val="0"/>
              <w:rPr>
                <w:b/>
                <w:sz w:val="18"/>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5E163999" w14:textId="77777777" w:rsidR="00B539AA" w:rsidRDefault="002E2AB6">
            <w:pPr>
              <w:snapToGrid w:val="0"/>
              <w:rPr>
                <w:b/>
                <w:sz w:val="18"/>
              </w:rPr>
            </w:pPr>
            <w:r>
              <w:rPr>
                <w:b/>
                <w:sz w:val="18"/>
              </w:rPr>
              <w:t xml:space="preserve">Date &amp; signature : </w:t>
            </w:r>
          </w:p>
        </w:tc>
      </w:tr>
    </w:tbl>
    <w:p w14:paraId="190520AE" w14:textId="77777777" w:rsidR="00B539AA" w:rsidRDefault="002E2AB6">
      <w:pPr>
        <w:pStyle w:val="Titre1"/>
        <w:widowControl w:val="0"/>
      </w:pPr>
      <w:r>
        <w:rPr>
          <w:caps/>
        </w:rPr>
        <w:lastRenderedPageBreak/>
        <w:t>Formulaire général (</w:t>
      </w:r>
      <w:r>
        <w:t>commun à tous les types de projets)</w:t>
      </w:r>
    </w:p>
    <w:p w14:paraId="74C37046" w14:textId="3D6673C6" w:rsidR="00B539AA" w:rsidRDefault="002E2AB6">
      <w:pPr>
        <w:pStyle w:val="Titre3"/>
        <w:rPr>
          <w:smallCaps/>
          <w:color w:val="4F81BD"/>
          <w:sz w:val="28"/>
          <w:szCs w:val="28"/>
        </w:rPr>
      </w:pPr>
      <w:r>
        <w:rPr>
          <w:smallCaps/>
          <w:color w:val="4F81BD"/>
          <w:sz w:val="28"/>
          <w:szCs w:val="28"/>
        </w:rPr>
        <w:t>Présentation du projet (deux pages maximum)</w:t>
      </w:r>
    </w:p>
    <w:p w14:paraId="08B72F0F" w14:textId="009B5A4C" w:rsidR="00B539AA" w:rsidRDefault="002E2AB6">
      <w:pPr>
        <w:pStyle w:val="Titre3"/>
        <w:ind w:left="720"/>
        <w:rPr>
          <w:color w:val="4F81BD"/>
        </w:rPr>
      </w:pPr>
      <w:r>
        <w:rPr>
          <w:color w:val="4F81BD"/>
        </w:rPr>
        <w:t>Résumé public</w:t>
      </w:r>
      <w:r w:rsidR="005E4EE2">
        <w:rPr>
          <w:color w:val="4F81BD"/>
        </w:rPr>
        <w:t> :</w:t>
      </w:r>
    </w:p>
    <w:p w14:paraId="368386B5" w14:textId="0213E0AE" w:rsidR="00B539AA" w:rsidRDefault="002E2AB6" w:rsidP="44B8A653">
      <w:pPr>
        <w:rPr>
          <w:i/>
        </w:rPr>
      </w:pPr>
      <w:r w:rsidRPr="44B8A653">
        <w:rPr>
          <w:i/>
        </w:rPr>
        <w:t>Présentez en 5 lignes votre projet. Ce résumé pourra être utilisé lors des communications autour de l’appel à projets (site internet, journées thématiques, actions d’accompagnement d’enseignants…)</w:t>
      </w:r>
    </w:p>
    <w:p w14:paraId="5F41BA40" w14:textId="4CD99162" w:rsidR="15452E2C" w:rsidRDefault="15452E2C">
      <w:r>
        <w:t>[</w:t>
      </w:r>
      <w:proofErr w:type="gramStart"/>
      <w:r>
        <w:t>votre</w:t>
      </w:r>
      <w:proofErr w:type="gramEnd"/>
      <w:r>
        <w:t xml:space="preserve"> texte]</w:t>
      </w:r>
    </w:p>
    <w:p w14:paraId="6D24778C" w14:textId="7C656997" w:rsidR="00B539AA" w:rsidRDefault="002E2AB6">
      <w:pPr>
        <w:pStyle w:val="Titre3"/>
        <w:ind w:left="720"/>
        <w:rPr>
          <w:color w:val="4F81BD"/>
        </w:rPr>
      </w:pPr>
      <w:bookmarkStart w:id="8" w:name="h.mwfuqdlxw4ix"/>
      <w:bookmarkEnd w:id="8"/>
      <w:r>
        <w:rPr>
          <w:color w:val="4F81BD"/>
        </w:rPr>
        <w:t>Contexte et motivations</w:t>
      </w:r>
      <w:r w:rsidR="005E4EE2">
        <w:rPr>
          <w:color w:val="4F81BD"/>
        </w:rPr>
        <w:t> :</w:t>
      </w:r>
    </w:p>
    <w:p w14:paraId="2B0B1A1D" w14:textId="4CD99162" w:rsidR="00B539AA" w:rsidRDefault="1218FF87">
      <w:r>
        <w:t>[</w:t>
      </w:r>
      <w:proofErr w:type="gramStart"/>
      <w:r>
        <w:t>votre</w:t>
      </w:r>
      <w:proofErr w:type="gramEnd"/>
      <w:r>
        <w:t xml:space="preserve"> texte]</w:t>
      </w:r>
    </w:p>
    <w:p w14:paraId="63F5A5DF" w14:textId="4E72376B" w:rsidR="00B539AA" w:rsidRPr="0035414A" w:rsidRDefault="002E2AB6" w:rsidP="6F8D99A4">
      <w:pPr>
        <w:pStyle w:val="Titre3"/>
        <w:ind w:left="720"/>
        <w:rPr>
          <w:color w:val="4F81BD"/>
        </w:rPr>
      </w:pPr>
      <w:bookmarkStart w:id="9" w:name="h.egk5cj18hlb6"/>
      <w:bookmarkStart w:id="10" w:name="h.rqnu39hffgt9"/>
      <w:bookmarkEnd w:id="9"/>
      <w:bookmarkEnd w:id="10"/>
      <w:r w:rsidRPr="0035414A">
        <w:rPr>
          <w:color w:val="4F81BD"/>
        </w:rPr>
        <w:t>Estimation du nombre d’apprenants concernés</w:t>
      </w:r>
      <w:r w:rsidR="005E4EE2">
        <w:rPr>
          <w:color w:val="4F81BD"/>
        </w:rPr>
        <w:t> :</w:t>
      </w:r>
    </w:p>
    <w:p w14:paraId="29FEC4FF" w14:textId="77777777" w:rsidR="0035414A" w:rsidRDefault="0035414A" w:rsidP="0035414A">
      <w:r>
        <w:t>[</w:t>
      </w:r>
      <w:proofErr w:type="gramStart"/>
      <w:r>
        <w:t>votre</w:t>
      </w:r>
      <w:proofErr w:type="gramEnd"/>
      <w:r>
        <w:t xml:space="preserve"> texte]</w:t>
      </w:r>
    </w:p>
    <w:p w14:paraId="4D2DC210" w14:textId="61AC9885" w:rsidR="00B539AA" w:rsidRDefault="002E2AB6">
      <w:pPr>
        <w:pStyle w:val="Titre3"/>
        <w:ind w:left="720"/>
        <w:rPr>
          <w:color w:val="4F81BD"/>
        </w:rPr>
      </w:pPr>
      <w:r>
        <w:rPr>
          <w:color w:val="4F81BD"/>
        </w:rPr>
        <w:t>Objectifs pédagogiques</w:t>
      </w:r>
      <w:r w:rsidR="005E4EE2">
        <w:rPr>
          <w:color w:val="4F81BD"/>
        </w:rPr>
        <w:t> :</w:t>
      </w:r>
    </w:p>
    <w:p w14:paraId="6F53B113" w14:textId="5F476B2A" w:rsidR="16466212" w:rsidRDefault="16466212">
      <w:r>
        <w:t>[</w:t>
      </w:r>
      <w:proofErr w:type="gramStart"/>
      <w:r>
        <w:t>votre</w:t>
      </w:r>
      <w:proofErr w:type="gramEnd"/>
      <w:r>
        <w:t xml:space="preserve"> texte]</w:t>
      </w:r>
    </w:p>
    <w:p w14:paraId="5192F474" w14:textId="0B8AA18C" w:rsidR="00B539AA" w:rsidRDefault="002E2AB6">
      <w:pPr>
        <w:pStyle w:val="Titre3"/>
        <w:ind w:left="720"/>
        <w:rPr>
          <w:color w:val="4F81BD"/>
        </w:rPr>
      </w:pPr>
      <w:r>
        <w:rPr>
          <w:color w:val="4F81BD"/>
        </w:rPr>
        <w:t>Modalités de mise en œuvre</w:t>
      </w:r>
      <w:r w:rsidR="005E4EE2">
        <w:rPr>
          <w:color w:val="4F81BD"/>
        </w:rPr>
        <w:t> :</w:t>
      </w:r>
    </w:p>
    <w:p w14:paraId="6DA89742" w14:textId="4CD99162" w:rsidR="50836516" w:rsidRDefault="50836516">
      <w:r>
        <w:t>[</w:t>
      </w:r>
      <w:proofErr w:type="gramStart"/>
      <w:r>
        <w:t>votre</w:t>
      </w:r>
      <w:proofErr w:type="gramEnd"/>
      <w:r>
        <w:t xml:space="preserve"> texte]</w:t>
      </w:r>
    </w:p>
    <w:p w14:paraId="07DFF896" w14:textId="6130609F" w:rsidR="00B539AA" w:rsidRDefault="002E2AB6">
      <w:pPr>
        <w:pStyle w:val="Titre3"/>
        <w:ind w:left="720"/>
        <w:rPr>
          <w:color w:val="3976BA"/>
        </w:rPr>
      </w:pPr>
      <w:r>
        <w:rPr>
          <w:color w:val="3976BA"/>
        </w:rPr>
        <w:t>Justifier les heures demandées</w:t>
      </w:r>
      <w:r w:rsidR="005E4EE2">
        <w:rPr>
          <w:color w:val="3976BA"/>
        </w:rPr>
        <w:t> :</w:t>
      </w:r>
    </w:p>
    <w:p w14:paraId="365035A2" w14:textId="77777777" w:rsidR="00B539AA" w:rsidRDefault="002E2AB6">
      <w:pPr>
        <w:jc w:val="both"/>
        <w:rPr>
          <w:i/>
        </w:rPr>
      </w:pPr>
      <w:r w:rsidRPr="44B8A653">
        <w:rPr>
          <w:i/>
        </w:rPr>
        <w:t xml:space="preserve">Les heures demandées pourront dépendre de la durée de l’enseignement concerné et de la nature du projet. </w:t>
      </w:r>
    </w:p>
    <w:p w14:paraId="6295686D" w14:textId="77777777" w:rsidR="00B539AA" w:rsidRDefault="002E2AB6" w:rsidP="44B8A653">
      <w:pPr>
        <w:jc w:val="both"/>
        <w:rPr>
          <w:i/>
        </w:rPr>
      </w:pPr>
      <w:r w:rsidRPr="44B8A653">
        <w:rPr>
          <w:i/>
        </w:rPr>
        <w:t>Pour un projet de MOOC, les heures concerneront la création, l’animation de la 1</w:t>
      </w:r>
      <w:r w:rsidRPr="44B8A653">
        <w:rPr>
          <w:i/>
          <w:vertAlign w:val="superscript"/>
        </w:rPr>
        <w:t>ère</w:t>
      </w:r>
      <w:r w:rsidRPr="44B8A653">
        <w:rPr>
          <w:i/>
        </w:rPr>
        <w:t xml:space="preserve"> session et l’analyse des usages. Pour un MOOC de 6 semaines, un forfait de 96h équivalent TD peut être associé.</w:t>
      </w:r>
    </w:p>
    <w:p w14:paraId="18D40D3E" w14:textId="781CFD0B" w:rsidR="00B539AA" w:rsidRPr="00FC3E73" w:rsidRDefault="1296014B" w:rsidP="44B8A653">
      <w:pPr>
        <w:jc w:val="both"/>
        <w:rPr>
          <w:i/>
        </w:rPr>
      </w:pPr>
      <w:r w:rsidRPr="00FC3E73">
        <w:rPr>
          <w:i/>
          <w:iCs/>
        </w:rPr>
        <w:t>Pour la</w:t>
      </w:r>
      <w:r w:rsidR="684F8DE9" w:rsidRPr="00FC3E73">
        <w:rPr>
          <w:i/>
          <w:iCs/>
        </w:rPr>
        <w:t xml:space="preserve"> justifi</w:t>
      </w:r>
      <w:r w:rsidR="1B7C043C" w:rsidRPr="00FC3E73">
        <w:rPr>
          <w:i/>
          <w:iCs/>
        </w:rPr>
        <w:t>cation des</w:t>
      </w:r>
      <w:r w:rsidR="684F8DE9" w:rsidRPr="00FC3E73">
        <w:rPr>
          <w:i/>
          <w:iCs/>
        </w:rPr>
        <w:t xml:space="preserve"> heures équivalent TD demandée</w:t>
      </w:r>
      <w:r w:rsidR="1DA1BB76" w:rsidRPr="00FC3E73">
        <w:rPr>
          <w:i/>
          <w:iCs/>
        </w:rPr>
        <w:t>s, il</w:t>
      </w:r>
      <w:r w:rsidR="002E2AB6" w:rsidRPr="00FC3E73">
        <w:rPr>
          <w:i/>
          <w:iCs/>
        </w:rPr>
        <w:t xml:space="preserve"> est rappelé que, d’après l’</w:t>
      </w:r>
      <w:hyperlink r:id="rId20">
        <w:r w:rsidR="002E2AB6" w:rsidRPr="00FC3E73">
          <w:rPr>
            <w:rStyle w:val="Lienhypertexte"/>
            <w:i/>
            <w:iCs/>
          </w:rPr>
          <w:t>Arrêté du 31 juillet 2009 approuvant le référentiel national d'équivalences horaires</w:t>
        </w:r>
      </w:hyperlink>
      <w:r w:rsidR="002E2AB6" w:rsidRPr="00FC3E73">
        <w:rPr>
          <w:i/>
          <w:iCs/>
        </w:rPr>
        <w:t>, 1h équivalent TD correspond à « 4,2 heures de travail effectif ».</w:t>
      </w:r>
    </w:p>
    <w:p w14:paraId="1A0CCFBA" w14:textId="77777777" w:rsidR="00B539AA" w:rsidRDefault="002E2AB6" w:rsidP="44B8A653">
      <w:pPr>
        <w:jc w:val="both"/>
        <w:rPr>
          <w:i/>
        </w:rPr>
      </w:pPr>
      <w:r w:rsidRPr="00FC3E73">
        <w:rPr>
          <w:i/>
        </w:rPr>
        <w:t>Un projet peut concerner la demande d’un accompagnement de la DSIN sans heures de</w:t>
      </w:r>
      <w:r w:rsidRPr="44B8A653">
        <w:rPr>
          <w:i/>
        </w:rPr>
        <w:t xml:space="preserve"> référentiel associées.</w:t>
      </w:r>
    </w:p>
    <w:p w14:paraId="02147B66" w14:textId="4CD99162" w:rsidR="33860CC3" w:rsidRDefault="33860CC3">
      <w:r>
        <w:t>[</w:t>
      </w:r>
      <w:proofErr w:type="gramStart"/>
      <w:r>
        <w:t>votre</w:t>
      </w:r>
      <w:proofErr w:type="gramEnd"/>
      <w:r>
        <w:t xml:space="preserve"> texte]</w:t>
      </w:r>
    </w:p>
    <w:p w14:paraId="7CF3C84F" w14:textId="685AA80A" w:rsidR="00B539AA" w:rsidRDefault="00B539AA" w:rsidP="44B8A653">
      <w:pPr>
        <w:jc w:val="both"/>
      </w:pPr>
    </w:p>
    <w:p w14:paraId="5CAFBBCB" w14:textId="77777777" w:rsidR="00B539AA" w:rsidRDefault="002E2AB6">
      <w:pPr>
        <w:pStyle w:val="Titre3"/>
        <w:rPr>
          <w:smallCaps/>
          <w:color w:val="4F81BD"/>
          <w:sz w:val="28"/>
          <w:szCs w:val="28"/>
        </w:rPr>
      </w:pPr>
      <w:r w:rsidRPr="6F8D99A4">
        <w:rPr>
          <w:smallCaps/>
          <w:color w:val="4F81BD"/>
          <w:sz w:val="28"/>
          <w:szCs w:val="28"/>
        </w:rPr>
        <w:t xml:space="preserve">Renseignements complémentaires </w:t>
      </w:r>
    </w:p>
    <w:p w14:paraId="5C1068E8" w14:textId="77777777" w:rsidR="00C30285" w:rsidRPr="00C30285" w:rsidRDefault="00C30285" w:rsidP="00C30285">
      <w:pPr>
        <w:jc w:val="both"/>
      </w:pPr>
    </w:p>
    <w:p w14:paraId="77E6E760" w14:textId="72293A81" w:rsidR="00C30285" w:rsidRDefault="00C30285" w:rsidP="00C30285">
      <w:pPr>
        <w:pStyle w:val="Titre3"/>
        <w:rPr>
          <w:color w:val="4F81BD"/>
        </w:rPr>
      </w:pPr>
      <w:r w:rsidRPr="005E7E4E">
        <w:rPr>
          <w:color w:val="4F81BD"/>
        </w:rPr>
        <w:t>Caractéristiques des enseignements</w:t>
      </w:r>
      <w:r w:rsidR="005E4EE2">
        <w:rPr>
          <w:color w:val="4F81BD"/>
        </w:rPr>
        <w:t> :</w:t>
      </w:r>
    </w:p>
    <w:p w14:paraId="70473653" w14:textId="69DBA04C" w:rsidR="00C30285" w:rsidRPr="00FC3E73" w:rsidRDefault="00C30285" w:rsidP="00C30285">
      <w:pPr>
        <w:rPr>
          <w:i/>
          <w:iCs/>
        </w:rPr>
      </w:pPr>
      <w:r w:rsidRPr="00FC3E73">
        <w:rPr>
          <w:i/>
          <w:iCs/>
        </w:rPr>
        <w:t>Si une UE spécifique est associée au projet, préciser ses heures maquettes et le nombre prévu de groupes d’étudiants</w:t>
      </w:r>
      <w:r w:rsidR="0050171B" w:rsidRPr="00FC3E73">
        <w:rPr>
          <w:i/>
          <w:iCs/>
        </w:rPr>
        <w:t xml:space="preserve"> (c</w:t>
      </w:r>
      <w:r w:rsidRPr="00FC3E73">
        <w:rPr>
          <w:i/>
          <w:iCs/>
        </w:rPr>
        <w:t>eci ne concerne pas les projets de type MOOC)</w:t>
      </w:r>
      <w:r w:rsidR="0050171B" w:rsidRPr="00FC3E73">
        <w:rPr>
          <w:i/>
          <w:iCs/>
        </w:rPr>
        <w:t>.</w:t>
      </w:r>
    </w:p>
    <w:p w14:paraId="76FBF015" w14:textId="77777777" w:rsidR="00C30285" w:rsidRPr="00FC3E73" w:rsidRDefault="00C30285" w:rsidP="00C30285">
      <w:r w:rsidRPr="00FC3E73">
        <w:t>Nom de l’UE :</w:t>
      </w:r>
    </w:p>
    <w:p w14:paraId="3A363F0E" w14:textId="77777777" w:rsidR="00C30285" w:rsidRPr="00FC3E73" w:rsidRDefault="00C30285" w:rsidP="00C30285">
      <w:r w:rsidRPr="00FC3E73">
        <w:t>Code APOGEE :</w:t>
      </w:r>
    </w:p>
    <w:tbl>
      <w:tblPr>
        <w:tblStyle w:val="Grilledutableau"/>
        <w:tblW w:w="0" w:type="auto"/>
        <w:tblLayout w:type="fixed"/>
        <w:tblLook w:val="06A0" w:firstRow="1" w:lastRow="0" w:firstColumn="1" w:lastColumn="0" w:noHBand="1" w:noVBand="1"/>
      </w:tblPr>
      <w:tblGrid>
        <w:gridCol w:w="1502"/>
        <w:gridCol w:w="1502"/>
        <w:gridCol w:w="1502"/>
        <w:gridCol w:w="1502"/>
        <w:gridCol w:w="1502"/>
        <w:gridCol w:w="1502"/>
      </w:tblGrid>
      <w:tr w:rsidR="00C30285" w:rsidRPr="00FC3E73" w14:paraId="44D95A69" w14:textId="77777777" w:rsidTr="00FC3E73">
        <w:tc>
          <w:tcPr>
            <w:tcW w:w="1502" w:type="dxa"/>
            <w:shd w:val="clear" w:color="auto" w:fill="BFBFBF" w:themeFill="background1" w:themeFillShade="BF"/>
          </w:tcPr>
          <w:p w14:paraId="4E1DC571" w14:textId="77777777" w:rsidR="00C30285" w:rsidRPr="00FC3E73" w:rsidRDefault="00C30285" w:rsidP="006F7191">
            <w:pPr>
              <w:rPr>
                <w:b/>
              </w:rPr>
            </w:pPr>
          </w:p>
        </w:tc>
        <w:tc>
          <w:tcPr>
            <w:tcW w:w="1502" w:type="dxa"/>
            <w:shd w:val="clear" w:color="auto" w:fill="BFBFBF" w:themeFill="background1" w:themeFillShade="BF"/>
          </w:tcPr>
          <w:p w14:paraId="672C5338" w14:textId="77777777" w:rsidR="00C30285" w:rsidRPr="00FC3E73" w:rsidRDefault="00C30285" w:rsidP="006F7191">
            <w:pPr>
              <w:rPr>
                <w:b/>
              </w:rPr>
            </w:pPr>
            <w:r w:rsidRPr="00FC3E73">
              <w:rPr>
                <w:b/>
              </w:rPr>
              <w:t>CM</w:t>
            </w:r>
          </w:p>
        </w:tc>
        <w:tc>
          <w:tcPr>
            <w:tcW w:w="1502" w:type="dxa"/>
            <w:shd w:val="clear" w:color="auto" w:fill="BFBFBF" w:themeFill="background1" w:themeFillShade="BF"/>
          </w:tcPr>
          <w:p w14:paraId="2A817D03" w14:textId="77777777" w:rsidR="00C30285" w:rsidRPr="00FC3E73" w:rsidRDefault="00C30285" w:rsidP="006F7191">
            <w:pPr>
              <w:rPr>
                <w:b/>
              </w:rPr>
            </w:pPr>
            <w:r w:rsidRPr="00FC3E73">
              <w:rPr>
                <w:b/>
              </w:rPr>
              <w:t>TD</w:t>
            </w:r>
          </w:p>
        </w:tc>
        <w:tc>
          <w:tcPr>
            <w:tcW w:w="1502" w:type="dxa"/>
            <w:shd w:val="clear" w:color="auto" w:fill="BFBFBF" w:themeFill="background1" w:themeFillShade="BF"/>
          </w:tcPr>
          <w:p w14:paraId="44A5A49F" w14:textId="77777777" w:rsidR="00C30285" w:rsidRPr="00FC3E73" w:rsidRDefault="00C30285" w:rsidP="006F7191">
            <w:pPr>
              <w:rPr>
                <w:b/>
              </w:rPr>
            </w:pPr>
            <w:r w:rsidRPr="00FC3E73">
              <w:rPr>
                <w:b/>
              </w:rPr>
              <w:t>TP</w:t>
            </w:r>
          </w:p>
        </w:tc>
        <w:tc>
          <w:tcPr>
            <w:tcW w:w="1502" w:type="dxa"/>
            <w:shd w:val="clear" w:color="auto" w:fill="BFBFBF" w:themeFill="background1" w:themeFillShade="BF"/>
          </w:tcPr>
          <w:p w14:paraId="21A93B02" w14:textId="77777777" w:rsidR="00C30285" w:rsidRPr="00FC3E73" w:rsidRDefault="00C30285" w:rsidP="006F7191">
            <w:pPr>
              <w:rPr>
                <w:b/>
              </w:rPr>
            </w:pPr>
            <w:r w:rsidRPr="00FC3E73">
              <w:rPr>
                <w:b/>
              </w:rPr>
              <w:t>Autres</w:t>
            </w:r>
          </w:p>
        </w:tc>
        <w:tc>
          <w:tcPr>
            <w:tcW w:w="1502" w:type="dxa"/>
            <w:shd w:val="clear" w:color="auto" w:fill="BFBFBF" w:themeFill="background1" w:themeFillShade="BF"/>
          </w:tcPr>
          <w:p w14:paraId="74498DFF" w14:textId="77777777" w:rsidR="00C30285" w:rsidRPr="00FC3E73" w:rsidRDefault="00C30285" w:rsidP="006F7191">
            <w:pPr>
              <w:rPr>
                <w:b/>
              </w:rPr>
            </w:pPr>
            <w:r w:rsidRPr="00FC3E73">
              <w:rPr>
                <w:b/>
              </w:rPr>
              <w:t>Total</w:t>
            </w:r>
          </w:p>
        </w:tc>
      </w:tr>
      <w:tr w:rsidR="00C30285" w:rsidRPr="00FC3E73" w14:paraId="135E2310" w14:textId="77777777" w:rsidTr="006F7191">
        <w:tc>
          <w:tcPr>
            <w:tcW w:w="1502" w:type="dxa"/>
          </w:tcPr>
          <w:p w14:paraId="616E41D6" w14:textId="77777777" w:rsidR="00C30285" w:rsidRPr="00FC3E73" w:rsidRDefault="00C30285" w:rsidP="006F7191">
            <w:pPr>
              <w:rPr>
                <w:b/>
              </w:rPr>
            </w:pPr>
            <w:r w:rsidRPr="00FC3E73">
              <w:rPr>
                <w:b/>
              </w:rPr>
              <w:t>Heures maquettes</w:t>
            </w:r>
          </w:p>
        </w:tc>
        <w:tc>
          <w:tcPr>
            <w:tcW w:w="1502" w:type="dxa"/>
          </w:tcPr>
          <w:p w14:paraId="5DE0AAD2" w14:textId="77777777" w:rsidR="00C30285" w:rsidRPr="00FC3E73" w:rsidRDefault="00C30285" w:rsidP="006F7191"/>
        </w:tc>
        <w:tc>
          <w:tcPr>
            <w:tcW w:w="1502" w:type="dxa"/>
          </w:tcPr>
          <w:p w14:paraId="0F0632B4" w14:textId="77777777" w:rsidR="00C30285" w:rsidRPr="00FC3E73" w:rsidRDefault="00C30285" w:rsidP="006F7191"/>
        </w:tc>
        <w:tc>
          <w:tcPr>
            <w:tcW w:w="1502" w:type="dxa"/>
          </w:tcPr>
          <w:p w14:paraId="7BD3D2E4" w14:textId="77777777" w:rsidR="00C30285" w:rsidRPr="00FC3E73" w:rsidRDefault="00C30285" w:rsidP="006F7191"/>
        </w:tc>
        <w:tc>
          <w:tcPr>
            <w:tcW w:w="1502" w:type="dxa"/>
          </w:tcPr>
          <w:p w14:paraId="084E7B2E" w14:textId="77777777" w:rsidR="00C30285" w:rsidRPr="00FC3E73" w:rsidRDefault="00C30285" w:rsidP="006F7191"/>
        </w:tc>
        <w:tc>
          <w:tcPr>
            <w:tcW w:w="1502" w:type="dxa"/>
          </w:tcPr>
          <w:p w14:paraId="45D83B0C" w14:textId="77777777" w:rsidR="00C30285" w:rsidRPr="00FC3E73" w:rsidRDefault="00C30285" w:rsidP="006F7191"/>
        </w:tc>
      </w:tr>
      <w:tr w:rsidR="00C30285" w:rsidRPr="00FC3E73" w14:paraId="52625186" w14:textId="77777777" w:rsidTr="006F7191">
        <w:tc>
          <w:tcPr>
            <w:tcW w:w="1502" w:type="dxa"/>
          </w:tcPr>
          <w:p w14:paraId="1D73DF47" w14:textId="77777777" w:rsidR="00C30285" w:rsidRPr="00FC3E73" w:rsidRDefault="00C30285" w:rsidP="006F7191">
            <w:pPr>
              <w:rPr>
                <w:b/>
              </w:rPr>
            </w:pPr>
            <w:r w:rsidRPr="00FC3E73">
              <w:rPr>
                <w:b/>
              </w:rPr>
              <w:t>Nombre de groupes prévus</w:t>
            </w:r>
          </w:p>
        </w:tc>
        <w:tc>
          <w:tcPr>
            <w:tcW w:w="1502" w:type="dxa"/>
          </w:tcPr>
          <w:p w14:paraId="01495EB2" w14:textId="77777777" w:rsidR="00C30285" w:rsidRPr="00FC3E73" w:rsidRDefault="00C30285" w:rsidP="006F7191"/>
        </w:tc>
        <w:tc>
          <w:tcPr>
            <w:tcW w:w="1502" w:type="dxa"/>
          </w:tcPr>
          <w:p w14:paraId="76C2731B" w14:textId="77777777" w:rsidR="00C30285" w:rsidRPr="00FC3E73" w:rsidRDefault="00C30285" w:rsidP="006F7191"/>
        </w:tc>
        <w:tc>
          <w:tcPr>
            <w:tcW w:w="1502" w:type="dxa"/>
          </w:tcPr>
          <w:p w14:paraId="1CC6C59A" w14:textId="77777777" w:rsidR="00C30285" w:rsidRPr="00FC3E73" w:rsidRDefault="00C30285" w:rsidP="006F7191"/>
        </w:tc>
        <w:tc>
          <w:tcPr>
            <w:tcW w:w="1502" w:type="dxa"/>
          </w:tcPr>
          <w:p w14:paraId="10976E74" w14:textId="77777777" w:rsidR="00C30285" w:rsidRPr="00FC3E73" w:rsidRDefault="00C30285" w:rsidP="006F7191"/>
        </w:tc>
        <w:tc>
          <w:tcPr>
            <w:tcW w:w="1502" w:type="dxa"/>
          </w:tcPr>
          <w:p w14:paraId="1C7512E3" w14:textId="2741AD2F" w:rsidR="00C30285" w:rsidRPr="00FC3E73" w:rsidRDefault="4733AA2F" w:rsidP="006F7191">
            <w:r w:rsidRPr="00FC3E73">
              <w:t>Ne s’applique pas</w:t>
            </w:r>
          </w:p>
        </w:tc>
      </w:tr>
    </w:tbl>
    <w:p w14:paraId="20DE7153" w14:textId="77777777" w:rsidR="00C30285" w:rsidRPr="00FC3E73" w:rsidRDefault="00C30285" w:rsidP="00C30285">
      <w:r w:rsidRPr="00FC3E73">
        <w:t>Effectifs prévus dans l’UE :</w:t>
      </w:r>
    </w:p>
    <w:p w14:paraId="10AE495C" w14:textId="0EC7B4A3" w:rsidR="00C30285" w:rsidRPr="00FC3E73" w:rsidRDefault="00C30285" w:rsidP="00C30285">
      <w:pPr>
        <w:rPr>
          <w:i/>
          <w:iCs/>
        </w:rPr>
      </w:pPr>
      <w:r w:rsidRPr="00FC3E73">
        <w:rPr>
          <w:i/>
          <w:iCs/>
        </w:rPr>
        <w:t>Précise</w:t>
      </w:r>
      <w:r w:rsidR="00792396" w:rsidRPr="00FC3E73">
        <w:rPr>
          <w:i/>
          <w:iCs/>
        </w:rPr>
        <w:t>z</w:t>
      </w:r>
      <w:r w:rsidRPr="00FC3E73">
        <w:rPr>
          <w:i/>
          <w:iCs/>
        </w:rPr>
        <w:t xml:space="preserve"> le nombre d’heures (CM/TD/TP/autres) qui sont plus particulièrement concernées par votre projet.</w:t>
      </w:r>
    </w:p>
    <w:p w14:paraId="0940F77C" w14:textId="77777777" w:rsidR="00C30285" w:rsidRPr="00FC3E73" w:rsidRDefault="00C30285" w:rsidP="00C30285">
      <w:r w:rsidRPr="00FC3E73">
        <w:lastRenderedPageBreak/>
        <w:t>[</w:t>
      </w:r>
      <w:proofErr w:type="gramStart"/>
      <w:r w:rsidRPr="00FC3E73">
        <w:t>votre</w:t>
      </w:r>
      <w:proofErr w:type="gramEnd"/>
      <w:r w:rsidRPr="00FC3E73">
        <w:t xml:space="preserve"> texte]</w:t>
      </w:r>
    </w:p>
    <w:p w14:paraId="1C631835" w14:textId="531F746F" w:rsidR="00C30285" w:rsidRPr="00FC3E73" w:rsidRDefault="00C30285" w:rsidP="00C30285">
      <w:pPr>
        <w:rPr>
          <w:i/>
          <w:iCs/>
        </w:rPr>
      </w:pPr>
      <w:r w:rsidRPr="00FC3E73">
        <w:rPr>
          <w:i/>
          <w:iCs/>
        </w:rPr>
        <w:t>Si plusieurs UE sont concernées, répéte</w:t>
      </w:r>
      <w:r w:rsidR="00792396" w:rsidRPr="00FC3E73">
        <w:rPr>
          <w:i/>
          <w:iCs/>
        </w:rPr>
        <w:t>z</w:t>
      </w:r>
      <w:r w:rsidRPr="00FC3E73">
        <w:rPr>
          <w:i/>
          <w:iCs/>
        </w:rPr>
        <w:t xml:space="preserve"> les éléments ci-dessus pour les différentes UE.</w:t>
      </w:r>
    </w:p>
    <w:p w14:paraId="5935970F" w14:textId="7F3E5A5D" w:rsidR="612A6256" w:rsidRPr="00FC3E73" w:rsidRDefault="612A6256" w:rsidP="6F8D99A4">
      <w:pPr>
        <w:pStyle w:val="Titre3"/>
        <w:rPr>
          <w:color w:val="4F81BD"/>
        </w:rPr>
      </w:pPr>
      <w:r w:rsidRPr="00FC3E73">
        <w:rPr>
          <w:color w:val="4F81BD"/>
        </w:rPr>
        <w:t>Complémentarité</w:t>
      </w:r>
      <w:r w:rsidR="612331F8" w:rsidRPr="00FC3E73">
        <w:rPr>
          <w:color w:val="4F81BD"/>
        </w:rPr>
        <w:t xml:space="preserve"> par rapport aux ressources déjà </w:t>
      </w:r>
      <w:r w:rsidR="27F918BD" w:rsidRPr="00FC3E73">
        <w:rPr>
          <w:color w:val="4F81BD"/>
        </w:rPr>
        <w:t>existantes</w:t>
      </w:r>
      <w:r w:rsidR="005E4EE2">
        <w:rPr>
          <w:color w:val="4F81BD"/>
        </w:rPr>
        <w:t> :</w:t>
      </w:r>
    </w:p>
    <w:p w14:paraId="3BD58835" w14:textId="1C38EFF7" w:rsidR="27EADFA3" w:rsidRPr="00FC3E73" w:rsidRDefault="27EADFA3" w:rsidP="6F8D99A4">
      <w:pPr>
        <w:rPr>
          <w:i/>
        </w:rPr>
      </w:pPr>
      <w:r w:rsidRPr="00FC3E73">
        <w:rPr>
          <w:i/>
        </w:rPr>
        <w:t>Pré</w:t>
      </w:r>
      <w:r w:rsidR="5F0AF023" w:rsidRPr="00FC3E73">
        <w:rPr>
          <w:i/>
        </w:rPr>
        <w:t>c</w:t>
      </w:r>
      <w:r w:rsidRPr="00FC3E73">
        <w:rPr>
          <w:i/>
        </w:rPr>
        <w:t>ise</w:t>
      </w:r>
      <w:r w:rsidR="00792396" w:rsidRPr="00FC3E73">
        <w:rPr>
          <w:i/>
        </w:rPr>
        <w:t>z</w:t>
      </w:r>
      <w:r w:rsidRPr="00FC3E73">
        <w:rPr>
          <w:i/>
        </w:rPr>
        <w:t xml:space="preserve"> le positionnement </w:t>
      </w:r>
      <w:r w:rsidR="00A762C2" w:rsidRPr="00FC3E73">
        <w:rPr>
          <w:i/>
        </w:rPr>
        <w:t xml:space="preserve">de votre projet </w:t>
      </w:r>
      <w:r w:rsidRPr="00FC3E73">
        <w:rPr>
          <w:i/>
        </w:rPr>
        <w:t>par rapport aux ressources d</w:t>
      </w:r>
      <w:r w:rsidR="05B7DC1A" w:rsidRPr="00FC3E73">
        <w:rPr>
          <w:i/>
        </w:rPr>
        <w:t>éjà produites de votre</w:t>
      </w:r>
      <w:r w:rsidR="57B4FF6B" w:rsidRPr="00FC3E73">
        <w:rPr>
          <w:i/>
        </w:rPr>
        <w:t xml:space="preserve"> part ou existantes sur Internet ou </w:t>
      </w:r>
      <w:r w:rsidR="27F918BD" w:rsidRPr="00FC3E73">
        <w:rPr>
          <w:i/>
        </w:rPr>
        <w:t xml:space="preserve">sur des plateformes comme </w:t>
      </w:r>
      <w:hyperlink r:id="rId21">
        <w:r w:rsidR="27F918BD" w:rsidRPr="00FC3E73">
          <w:rPr>
            <w:rStyle w:val="Lienhypertexte"/>
            <w:i/>
          </w:rPr>
          <w:t>FUN-MOOC</w:t>
        </w:r>
      </w:hyperlink>
      <w:r w:rsidR="1CA318E3" w:rsidRPr="00FC3E73">
        <w:rPr>
          <w:i/>
        </w:rPr>
        <w:t xml:space="preserve">, </w:t>
      </w:r>
      <w:hyperlink r:id="rId22">
        <w:r w:rsidR="1CA318E3" w:rsidRPr="00FC3E73">
          <w:rPr>
            <w:rStyle w:val="Lienhypertexte"/>
            <w:i/>
          </w:rPr>
          <w:t>FUN-ressources</w:t>
        </w:r>
      </w:hyperlink>
      <w:r w:rsidR="1CA318E3" w:rsidRPr="00FC3E73">
        <w:rPr>
          <w:i/>
        </w:rPr>
        <w:t xml:space="preserve"> </w:t>
      </w:r>
      <w:r w:rsidR="27F918BD" w:rsidRPr="00FC3E73">
        <w:rPr>
          <w:i/>
        </w:rPr>
        <w:t xml:space="preserve">et les </w:t>
      </w:r>
      <w:r w:rsidR="002936F8">
        <w:fldChar w:fldCharType="begin"/>
      </w:r>
      <w:r w:rsidR="002936F8">
        <w:instrText xml:space="preserve">HYPERLINK "https://luniversitenumerique.fr/" \h </w:instrText>
      </w:r>
      <w:r w:rsidR="002936F8">
        <w:fldChar w:fldCharType="separate"/>
      </w:r>
      <w:r w:rsidR="27F918BD" w:rsidRPr="00FC3E73">
        <w:rPr>
          <w:rStyle w:val="Lienhypertexte"/>
          <w:i/>
        </w:rPr>
        <w:t>UNT</w:t>
      </w:r>
      <w:r w:rsidR="002936F8">
        <w:rPr>
          <w:rStyle w:val="Lienhypertexte"/>
          <w:i/>
        </w:rPr>
        <w:fldChar w:fldCharType="end"/>
      </w:r>
      <w:bookmarkStart w:id="11" w:name="_GoBack"/>
      <w:bookmarkEnd w:id="11"/>
      <w:r w:rsidR="1D0F8DA4" w:rsidRPr="00FC3E73">
        <w:rPr>
          <w:i/>
        </w:rPr>
        <w:t>:</w:t>
      </w:r>
    </w:p>
    <w:p w14:paraId="4FA3E2D3" w14:textId="77777777" w:rsidR="007737A2" w:rsidRPr="00FC3E73" w:rsidRDefault="007737A2" w:rsidP="007737A2">
      <w:r w:rsidRPr="00FC3E73">
        <w:t>[</w:t>
      </w:r>
      <w:proofErr w:type="gramStart"/>
      <w:r w:rsidRPr="00FC3E73">
        <w:t>votre</w:t>
      </w:r>
      <w:proofErr w:type="gramEnd"/>
      <w:r w:rsidRPr="00FC3E73">
        <w:t xml:space="preserve"> texte]</w:t>
      </w:r>
    </w:p>
    <w:p w14:paraId="5CC43196" w14:textId="774A0DAB" w:rsidR="00B539AA" w:rsidRPr="00FC3E73" w:rsidRDefault="002E2AB6">
      <w:pPr>
        <w:pStyle w:val="Titre3"/>
      </w:pPr>
      <w:bookmarkStart w:id="12" w:name="h.6vfwpgvxudzq"/>
      <w:bookmarkEnd w:id="12"/>
      <w:r w:rsidRPr="00FC3E73">
        <w:rPr>
          <w:color w:val="4F81BD"/>
        </w:rPr>
        <w:t>Usages</w:t>
      </w:r>
      <w:r w:rsidR="005E4EE2">
        <w:rPr>
          <w:color w:val="4F81BD"/>
        </w:rPr>
        <w:t> :</w:t>
      </w:r>
    </w:p>
    <w:p w14:paraId="6DAF3556" w14:textId="4DB979BB" w:rsidR="00B539AA" w:rsidRPr="00FC3E73" w:rsidRDefault="002E2AB6">
      <w:pPr>
        <w:jc w:val="both"/>
        <w:rPr>
          <w:i/>
          <w:iCs/>
        </w:rPr>
      </w:pPr>
      <w:r w:rsidRPr="00FC3E73">
        <w:rPr>
          <w:i/>
          <w:iCs/>
        </w:rPr>
        <w:t>Précisez les différents usages potentiels (au sein de vos enseignements, pour d’autres enseignements, en interne à l’Université de Montpellier, en externe, etc.)</w:t>
      </w:r>
      <w:bookmarkStart w:id="13" w:name="h.ex9iwerab5ul"/>
      <w:bookmarkStart w:id="14" w:name="h.kxyn4ymuy1r1"/>
      <w:bookmarkStart w:id="15" w:name="h.jsya4r910n0j"/>
      <w:bookmarkEnd w:id="13"/>
      <w:bookmarkEnd w:id="14"/>
      <w:bookmarkEnd w:id="15"/>
    </w:p>
    <w:p w14:paraId="45421BCD" w14:textId="77777777" w:rsidR="007737A2" w:rsidRPr="00FC3E73" w:rsidRDefault="007737A2" w:rsidP="007737A2">
      <w:r w:rsidRPr="00FC3E73">
        <w:t>[</w:t>
      </w:r>
      <w:proofErr w:type="gramStart"/>
      <w:r w:rsidRPr="00FC3E73">
        <w:t>votre</w:t>
      </w:r>
      <w:proofErr w:type="gramEnd"/>
      <w:r w:rsidRPr="00FC3E73">
        <w:t xml:space="preserve"> texte]</w:t>
      </w:r>
    </w:p>
    <w:p w14:paraId="759E0905" w14:textId="77777777" w:rsidR="00B539AA" w:rsidRPr="00FC3E73" w:rsidRDefault="002E2AB6">
      <w:pPr>
        <w:pStyle w:val="Titre3"/>
      </w:pPr>
      <w:r w:rsidRPr="00FC3E73">
        <w:rPr>
          <w:color w:val="4F81BD"/>
        </w:rPr>
        <w:t xml:space="preserve">Mise à jour envisagée : </w:t>
      </w:r>
    </w:p>
    <w:p w14:paraId="4ACCEA7E" w14:textId="77777777" w:rsidR="00B539AA" w:rsidRPr="00FC3E73" w:rsidRDefault="002936F8">
      <w:pPr>
        <w:ind w:left="720"/>
        <w:jc w:val="both"/>
      </w:pPr>
      <w:sdt>
        <w:sdtPr>
          <w:id w:val="-686675276"/>
          <w14:checkbox>
            <w14:checked w14:val="1"/>
            <w14:checkedState w14:val="2612" w14:font="MS Gothic"/>
            <w14:uncheckedState w14:val="2610" w14:font="MS Gothic"/>
          </w14:checkbox>
        </w:sdtPr>
        <w:sdtEndPr/>
        <w:sdtContent>
          <w:r w:rsidR="002E2AB6" w:rsidRPr="00FC3E73">
            <w:rPr>
              <w:rFonts w:ascii="Segoe UI Symbol" w:hAnsi="Segoe UI Symbol" w:cs="Segoe UI Symbol"/>
            </w:rPr>
            <w:t>☐</w:t>
          </w:r>
        </w:sdtContent>
      </w:sdt>
      <w:r w:rsidR="002E2AB6" w:rsidRPr="00FC3E73">
        <w:t xml:space="preserve"> Rare </w:t>
      </w:r>
      <w:r w:rsidR="002E2AB6" w:rsidRPr="00FC3E73">
        <w:tab/>
      </w:r>
      <w:sdt>
        <w:sdtPr>
          <w:id w:val="2047945908"/>
          <w14:checkbox>
            <w14:checked w14:val="1"/>
            <w14:checkedState w14:val="2612" w14:font="MS Gothic"/>
            <w14:uncheckedState w14:val="2610" w14:font="MS Gothic"/>
          </w14:checkbox>
        </w:sdtPr>
        <w:sdtEndPr/>
        <w:sdtContent>
          <w:r w:rsidR="002E2AB6" w:rsidRPr="00FC3E73">
            <w:rPr>
              <w:rFonts w:ascii="Segoe UI Symbol" w:hAnsi="Segoe UI Symbol" w:cs="Segoe UI Symbol"/>
            </w:rPr>
            <w:t>☐</w:t>
          </w:r>
        </w:sdtContent>
      </w:sdt>
      <w:r w:rsidR="002E2AB6" w:rsidRPr="00FC3E73">
        <w:t xml:space="preserve"> Annuelle</w:t>
      </w:r>
      <w:r w:rsidR="002E2AB6" w:rsidRPr="00FC3E73">
        <w:tab/>
      </w:r>
      <w:sdt>
        <w:sdtPr>
          <w:id w:val="1094598187"/>
          <w14:checkbox>
            <w14:checked w14:val="1"/>
            <w14:checkedState w14:val="2612" w14:font="MS Gothic"/>
            <w14:uncheckedState w14:val="2610" w14:font="MS Gothic"/>
          </w14:checkbox>
        </w:sdtPr>
        <w:sdtEndPr/>
        <w:sdtContent>
          <w:r w:rsidR="002E2AB6" w:rsidRPr="00FC3E73">
            <w:rPr>
              <w:rFonts w:ascii="Segoe UI Symbol" w:hAnsi="Segoe UI Symbol" w:cs="Segoe UI Symbol"/>
            </w:rPr>
            <w:t>☐</w:t>
          </w:r>
        </w:sdtContent>
      </w:sdt>
      <w:r w:rsidR="002E2AB6" w:rsidRPr="00FC3E73">
        <w:t xml:space="preserve"> Semestrielle</w:t>
      </w:r>
      <w:r w:rsidR="002E2AB6" w:rsidRPr="00FC3E73">
        <w:tab/>
      </w:r>
      <w:sdt>
        <w:sdtPr>
          <w:id w:val="1358931907"/>
          <w14:checkbox>
            <w14:checked w14:val="1"/>
            <w14:checkedState w14:val="2612" w14:font="MS Gothic"/>
            <w14:uncheckedState w14:val="2610" w14:font="MS Gothic"/>
          </w14:checkbox>
        </w:sdtPr>
        <w:sdtEndPr/>
        <w:sdtContent>
          <w:r w:rsidR="002E2AB6" w:rsidRPr="00FC3E73">
            <w:rPr>
              <w:rFonts w:ascii="Segoe UI Symbol" w:hAnsi="Segoe UI Symbol" w:cs="Segoe UI Symbol"/>
            </w:rPr>
            <w:t>☐</w:t>
          </w:r>
        </w:sdtContent>
      </w:sdt>
      <w:r w:rsidR="002E2AB6" w:rsidRPr="00FC3E73">
        <w:t xml:space="preserve"> Autre, précisez :</w:t>
      </w:r>
    </w:p>
    <w:p w14:paraId="35F8BECF" w14:textId="0AF385F7" w:rsidR="00B539AA" w:rsidRPr="00FC3E73" w:rsidRDefault="002E2AB6" w:rsidP="00FD7CF5">
      <w:pPr>
        <w:pStyle w:val="Titre3"/>
        <w:rPr>
          <w:color w:val="4F81BD"/>
        </w:rPr>
      </w:pPr>
      <w:r w:rsidRPr="00FC3E73">
        <w:rPr>
          <w:color w:val="4F81BD"/>
        </w:rPr>
        <w:t>Echéancier prévisionnel, jalons du projet</w:t>
      </w:r>
      <w:r w:rsidR="005E4EE2">
        <w:rPr>
          <w:color w:val="4F81BD"/>
        </w:rPr>
        <w:t> :</w:t>
      </w:r>
    </w:p>
    <w:p w14:paraId="4477991F" w14:textId="10BD1170" w:rsidR="00B539AA" w:rsidRPr="00FC3E73" w:rsidRDefault="002E2AB6">
      <w:pPr>
        <w:rPr>
          <w:color w:val="000000" w:themeColor="text1"/>
        </w:rPr>
      </w:pPr>
      <w:r w:rsidRPr="00FC3E73">
        <w:rPr>
          <w:b/>
          <w:color w:val="000000" w:themeColor="text1"/>
        </w:rPr>
        <w:t xml:space="preserve">Dans le cadre d’un accompagnement DSIN, nous vous invitons </w:t>
      </w:r>
      <w:r w:rsidR="00EE5AF7" w:rsidRPr="00FC3E73">
        <w:rPr>
          <w:b/>
          <w:color w:val="000000" w:themeColor="text1"/>
        </w:rPr>
        <w:t xml:space="preserve">à </w:t>
      </w:r>
      <w:hyperlink r:id="rId23">
        <w:r w:rsidR="00EE5AF7" w:rsidRPr="00FC3E73">
          <w:rPr>
            <w:rStyle w:val="Lienhypertexte"/>
            <w:b/>
            <w:bCs/>
          </w:rPr>
          <w:t>prendre rendez-vous</w:t>
        </w:r>
      </w:hyperlink>
      <w:r w:rsidR="00EE5AF7" w:rsidRPr="00FC3E73">
        <w:rPr>
          <w:b/>
          <w:color w:val="000000" w:themeColor="text1"/>
        </w:rPr>
        <w:t xml:space="preserve"> sur</w:t>
      </w:r>
      <w:r w:rsidR="005D2377" w:rsidRPr="00FC3E73">
        <w:rPr>
          <w:b/>
          <w:color w:val="000000" w:themeColor="text1"/>
        </w:rPr>
        <w:t xml:space="preserve"> un des créneaux proposés </w:t>
      </w:r>
      <w:r w:rsidR="005D2377" w:rsidRPr="00AF2149">
        <w:rPr>
          <w:b/>
          <w:color w:val="000000" w:themeColor="text1"/>
        </w:rPr>
        <w:t>les</w:t>
      </w:r>
      <w:r w:rsidRPr="00AF2149">
        <w:rPr>
          <w:b/>
          <w:color w:val="000000" w:themeColor="text1"/>
        </w:rPr>
        <w:t xml:space="preserve"> </w:t>
      </w:r>
      <w:r w:rsidR="00AF2149" w:rsidRPr="00AF2149">
        <w:rPr>
          <w:b/>
        </w:rPr>
        <w:t>23, 24, 25, 28  mars 2022</w:t>
      </w:r>
      <w:r w:rsidR="00AF2149">
        <w:t xml:space="preserve"> </w:t>
      </w:r>
      <w:r w:rsidRPr="00FC3E73">
        <w:rPr>
          <w:b/>
          <w:color w:val="000000" w:themeColor="text1"/>
        </w:rPr>
        <w:t>afin d’établir un calendrier de projet réaliste tenant compte de vos disponibilités et de la charge de travail de la DSIN.</w:t>
      </w:r>
    </w:p>
    <w:p w14:paraId="3B3A21F7" w14:textId="77777777" w:rsidR="00B539AA" w:rsidRPr="00FC3E73" w:rsidRDefault="00B539AA"/>
    <w:tbl>
      <w:tblPr>
        <w:tblW w:w="9367" w:type="dxa"/>
        <w:tblInd w:w="-8" w:type="dxa"/>
        <w:tblCellMar>
          <w:top w:w="100" w:type="dxa"/>
          <w:left w:w="100" w:type="dxa"/>
          <w:bottom w:w="100" w:type="dxa"/>
          <w:right w:w="100" w:type="dxa"/>
        </w:tblCellMar>
        <w:tblLook w:val="0600" w:firstRow="0" w:lastRow="0" w:firstColumn="0" w:lastColumn="0" w:noHBand="1" w:noVBand="1"/>
      </w:tblPr>
      <w:tblGrid>
        <w:gridCol w:w="6054"/>
        <w:gridCol w:w="1701"/>
        <w:gridCol w:w="1612"/>
      </w:tblGrid>
      <w:tr w:rsidR="00B539AA" w:rsidRPr="00FC3E73" w14:paraId="2350D131" w14:textId="77777777">
        <w:trPr>
          <w:trHeight w:val="265"/>
        </w:trPr>
        <w:tc>
          <w:tcPr>
            <w:tcW w:w="6054" w:type="dxa"/>
            <w:tcBorders>
              <w:top w:val="single" w:sz="8" w:space="0" w:color="000000"/>
              <w:left w:val="single" w:sz="8" w:space="0" w:color="000000"/>
              <w:bottom w:val="single" w:sz="8" w:space="0" w:color="000000"/>
              <w:right w:val="single" w:sz="8" w:space="0" w:color="000000"/>
            </w:tcBorders>
            <w:shd w:val="clear" w:color="auto" w:fill="B7B7B7"/>
          </w:tcPr>
          <w:p w14:paraId="4035C331" w14:textId="77777777" w:rsidR="00B539AA" w:rsidRPr="00FC3E73" w:rsidRDefault="002E2AB6">
            <w:pPr>
              <w:widowControl w:val="0"/>
              <w:spacing w:line="240" w:lineRule="auto"/>
              <w:jc w:val="center"/>
            </w:pPr>
            <w:r w:rsidRPr="00FC3E73">
              <w:rPr>
                <w:b/>
              </w:rPr>
              <w:t>Jalons</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Pr>
          <w:p w14:paraId="698E0D0F" w14:textId="77777777" w:rsidR="00B539AA" w:rsidRPr="00FC3E73" w:rsidRDefault="002E2AB6">
            <w:pPr>
              <w:widowControl w:val="0"/>
              <w:spacing w:line="240" w:lineRule="auto"/>
              <w:jc w:val="center"/>
            </w:pPr>
            <w:r w:rsidRPr="00FC3E73">
              <w:rPr>
                <w:b/>
              </w:rPr>
              <w:t xml:space="preserve">Date début </w:t>
            </w:r>
          </w:p>
        </w:tc>
        <w:tc>
          <w:tcPr>
            <w:tcW w:w="1612" w:type="dxa"/>
            <w:tcBorders>
              <w:top w:val="single" w:sz="8" w:space="0" w:color="000000"/>
              <w:left w:val="single" w:sz="8" w:space="0" w:color="000000"/>
              <w:bottom w:val="single" w:sz="8" w:space="0" w:color="000000"/>
              <w:right w:val="single" w:sz="8" w:space="0" w:color="000000"/>
            </w:tcBorders>
            <w:shd w:val="clear" w:color="auto" w:fill="B7B7B7"/>
          </w:tcPr>
          <w:p w14:paraId="0997E5A0" w14:textId="77777777" w:rsidR="00B539AA" w:rsidRPr="00FC3E73" w:rsidRDefault="002E2AB6">
            <w:pPr>
              <w:widowControl w:val="0"/>
              <w:spacing w:line="240" w:lineRule="auto"/>
              <w:jc w:val="center"/>
            </w:pPr>
            <w:r w:rsidRPr="00FC3E73">
              <w:rPr>
                <w:b/>
              </w:rPr>
              <w:t>Date de fin</w:t>
            </w:r>
          </w:p>
        </w:tc>
      </w:tr>
      <w:tr w:rsidR="00B539AA" w:rsidRPr="00FC3E73" w14:paraId="6CB9291D"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6E7602C4" w14:textId="77777777" w:rsidR="00B539AA" w:rsidRPr="00FC3E73" w:rsidRDefault="00B539AA">
            <w:pPr>
              <w:widowControl w:val="0"/>
              <w:spacing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054FB5C" w14:textId="77777777" w:rsidR="00B539AA" w:rsidRPr="00FC3E73" w:rsidRDefault="00B539AA">
            <w:pPr>
              <w:widowControl w:val="0"/>
              <w:spacing w:line="240" w:lineRule="auto"/>
            </w:pP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173BD077" w14:textId="77777777" w:rsidR="00B539AA" w:rsidRPr="00FC3E73" w:rsidRDefault="00B539AA">
            <w:pPr>
              <w:widowControl w:val="0"/>
              <w:spacing w:line="240" w:lineRule="auto"/>
            </w:pPr>
          </w:p>
        </w:tc>
      </w:tr>
      <w:tr w:rsidR="00B539AA" w:rsidRPr="00FC3E73" w14:paraId="5F60F52B"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166B2D1B" w14:textId="77777777" w:rsidR="00B539AA" w:rsidRPr="00FC3E73" w:rsidRDefault="00B539AA">
            <w:pPr>
              <w:widowControl w:val="0"/>
              <w:spacing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8AE2A1E" w14:textId="77777777" w:rsidR="00B539AA" w:rsidRPr="00FC3E73" w:rsidRDefault="00B539AA">
            <w:pPr>
              <w:widowControl w:val="0"/>
              <w:spacing w:line="240" w:lineRule="auto"/>
            </w:pP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3C929B6A" w14:textId="77777777" w:rsidR="00B539AA" w:rsidRPr="00FC3E73" w:rsidRDefault="00B539AA">
            <w:pPr>
              <w:widowControl w:val="0"/>
              <w:spacing w:line="240" w:lineRule="auto"/>
            </w:pPr>
          </w:p>
        </w:tc>
      </w:tr>
      <w:tr w:rsidR="00B539AA" w:rsidRPr="00FC3E73" w14:paraId="4FC65C22" w14:textId="77777777">
        <w:trPr>
          <w:trHeight w:val="280"/>
        </w:trPr>
        <w:tc>
          <w:tcPr>
            <w:tcW w:w="6054" w:type="dxa"/>
            <w:tcBorders>
              <w:top w:val="single" w:sz="8" w:space="0" w:color="000000"/>
              <w:left w:val="single" w:sz="8" w:space="0" w:color="000000"/>
              <w:bottom w:val="single" w:sz="8" w:space="0" w:color="000000"/>
              <w:right w:val="single" w:sz="8" w:space="0" w:color="000000"/>
            </w:tcBorders>
            <w:shd w:val="clear" w:color="auto" w:fill="auto"/>
          </w:tcPr>
          <w:p w14:paraId="25AA4D49" w14:textId="77777777" w:rsidR="00B539AA" w:rsidRPr="00FC3E73" w:rsidRDefault="00B539AA">
            <w:pPr>
              <w:widowControl w:val="0"/>
              <w:spacing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163BB1F" w14:textId="77777777" w:rsidR="00B539AA" w:rsidRPr="00FC3E73" w:rsidRDefault="00B539AA">
            <w:pPr>
              <w:widowControl w:val="0"/>
              <w:spacing w:line="240" w:lineRule="auto"/>
            </w:pPr>
          </w:p>
        </w:tc>
        <w:tc>
          <w:tcPr>
            <w:tcW w:w="1612" w:type="dxa"/>
            <w:tcBorders>
              <w:top w:val="single" w:sz="8" w:space="0" w:color="000000"/>
              <w:left w:val="single" w:sz="8" w:space="0" w:color="000000"/>
              <w:bottom w:val="single" w:sz="8" w:space="0" w:color="000000"/>
              <w:right w:val="single" w:sz="8" w:space="0" w:color="000000"/>
            </w:tcBorders>
            <w:shd w:val="clear" w:color="auto" w:fill="auto"/>
          </w:tcPr>
          <w:p w14:paraId="3A0E4052" w14:textId="77777777" w:rsidR="00B539AA" w:rsidRPr="00FC3E73" w:rsidRDefault="00B539AA">
            <w:pPr>
              <w:widowControl w:val="0"/>
              <w:spacing w:line="240" w:lineRule="auto"/>
            </w:pPr>
          </w:p>
        </w:tc>
      </w:tr>
    </w:tbl>
    <w:p w14:paraId="07C97619" w14:textId="77777777" w:rsidR="00B539AA" w:rsidRPr="00FC3E73" w:rsidRDefault="00B539AA">
      <w:pPr>
        <w:spacing w:line="240" w:lineRule="auto"/>
      </w:pPr>
    </w:p>
    <w:p w14:paraId="56C44637" w14:textId="3253DA36" w:rsidR="00B539AA" w:rsidRPr="00FC3E73" w:rsidRDefault="002E2AB6">
      <w:pPr>
        <w:pStyle w:val="Titre3"/>
      </w:pPr>
      <w:bookmarkStart w:id="16" w:name="h.6f32bwb1zplr"/>
      <w:bookmarkStart w:id="17" w:name="h.cqr5deqjy7zy"/>
      <w:bookmarkEnd w:id="16"/>
      <w:bookmarkEnd w:id="17"/>
      <w:r w:rsidRPr="00FC3E73">
        <w:rPr>
          <w:color w:val="3976BA"/>
        </w:rPr>
        <w:t>Équipe projet</w:t>
      </w:r>
      <w:r w:rsidR="005E4EE2">
        <w:rPr>
          <w:color w:val="3976BA"/>
        </w:rPr>
        <w:t> :</w:t>
      </w:r>
    </w:p>
    <w:p w14:paraId="42C6A178" w14:textId="77777777" w:rsidR="00B539AA" w:rsidRPr="00FC3E73" w:rsidRDefault="002E2AB6">
      <w:pPr>
        <w:jc w:val="both"/>
      </w:pPr>
      <w:r w:rsidRPr="00FC3E73">
        <w:t>Présentation du porteur de projet (10 lignes maximum) :</w:t>
      </w:r>
    </w:p>
    <w:p w14:paraId="592D4B3D" w14:textId="77777777" w:rsidR="00B539AA" w:rsidRPr="00FC3E73" w:rsidRDefault="00B539AA">
      <w:pPr>
        <w:jc w:val="both"/>
      </w:pPr>
    </w:p>
    <w:p w14:paraId="39AC4A69" w14:textId="77777777" w:rsidR="00B539AA" w:rsidRPr="007A50D6" w:rsidRDefault="002E2AB6">
      <w:pPr>
        <w:jc w:val="both"/>
        <w:rPr>
          <w:i/>
        </w:rPr>
      </w:pPr>
      <w:r w:rsidRPr="007A50D6">
        <w:rPr>
          <w:i/>
        </w:rPr>
        <w:t xml:space="preserve">Si besoin, indiquer la liste des personnes travaillant sur le projet y compris l’équipe de soutien (ingénieur pédagogique, infographiste, réalisateur audiovisuel…) de la composante/département ou un prestataire extérieur… </w:t>
      </w:r>
    </w:p>
    <w:p w14:paraId="21AF8386" w14:textId="77777777" w:rsidR="00B539AA" w:rsidRPr="007A50D6" w:rsidRDefault="00B539AA">
      <w:pPr>
        <w:jc w:val="both"/>
        <w:rPr>
          <w:i/>
        </w:rPr>
      </w:pPr>
    </w:p>
    <w:p w14:paraId="65557C4D" w14:textId="77777777" w:rsidR="00B539AA" w:rsidRPr="007A50D6" w:rsidRDefault="002E2AB6">
      <w:pPr>
        <w:jc w:val="both"/>
        <w:rPr>
          <w:i/>
        </w:rPr>
      </w:pPr>
      <w:r w:rsidRPr="007A50D6">
        <w:rPr>
          <w:i/>
        </w:rPr>
        <w:t>Dans le cas d’un prestataire, indiquer les modalités de financement et le périmètre d’intervention.</w:t>
      </w:r>
    </w:p>
    <w:p w14:paraId="1B8E80E6" w14:textId="09A7B773" w:rsidR="000B0673" w:rsidRPr="007A50D6" w:rsidRDefault="000B0673">
      <w:pPr>
        <w:spacing w:line="240" w:lineRule="auto"/>
        <w:contextualSpacing w:val="0"/>
        <w:rPr>
          <w:i/>
        </w:rPr>
      </w:pPr>
      <w:r w:rsidRPr="007A50D6">
        <w:rPr>
          <w:i/>
        </w:rPr>
        <w:br w:type="page"/>
      </w:r>
    </w:p>
    <w:p w14:paraId="0235659D" w14:textId="654E833E" w:rsidR="00B539AA" w:rsidRDefault="00613EA7">
      <w:pPr>
        <w:rPr>
          <w:u w:val="single"/>
        </w:rPr>
      </w:pPr>
      <w:r w:rsidRPr="00FC3E73">
        <w:rPr>
          <w:u w:val="single"/>
        </w:rPr>
        <w:lastRenderedPageBreak/>
        <w:t>Composition de l’équipe</w:t>
      </w:r>
      <w:r w:rsidR="009563D5" w:rsidRPr="00FC3E73">
        <w:rPr>
          <w:u w:val="single"/>
        </w:rPr>
        <w:t xml:space="preserve"> (s</w:t>
      </w:r>
      <w:r w:rsidR="00E53340" w:rsidRPr="00FC3E73">
        <w:rPr>
          <w:u w:val="single"/>
        </w:rPr>
        <w:t xml:space="preserve">i le projet </w:t>
      </w:r>
      <w:r w:rsidR="00081C90" w:rsidRPr="00FC3E73">
        <w:rPr>
          <w:u w:val="single"/>
        </w:rPr>
        <w:t xml:space="preserve">comprend d’autres personnes que </w:t>
      </w:r>
      <w:proofErr w:type="gramStart"/>
      <w:r w:rsidR="00081C90" w:rsidRPr="00FC3E73">
        <w:rPr>
          <w:u w:val="single"/>
        </w:rPr>
        <w:t>le porteurs</w:t>
      </w:r>
      <w:proofErr w:type="gramEnd"/>
      <w:r w:rsidR="00081C90" w:rsidRPr="00FC3E73">
        <w:rPr>
          <w:u w:val="single"/>
        </w:rPr>
        <w:t xml:space="preserve"> du projet)</w:t>
      </w:r>
    </w:p>
    <w:p w14:paraId="77CEDEE2" w14:textId="77777777" w:rsidR="009563D5" w:rsidRPr="009563D5" w:rsidRDefault="009563D5">
      <w:pPr>
        <w:rPr>
          <w:u w:val="single"/>
        </w:rPr>
      </w:pPr>
    </w:p>
    <w:tbl>
      <w:tblPr>
        <w:tblW w:w="9782" w:type="dxa"/>
        <w:tblInd w:w="-192" w:type="dxa"/>
        <w:tblCellMar>
          <w:top w:w="100" w:type="dxa"/>
          <w:left w:w="100" w:type="dxa"/>
          <w:bottom w:w="100" w:type="dxa"/>
          <w:right w:w="100" w:type="dxa"/>
        </w:tblCellMar>
        <w:tblLook w:val="0600" w:firstRow="0" w:lastRow="0" w:firstColumn="0" w:lastColumn="0" w:noHBand="1" w:noVBand="1"/>
      </w:tblPr>
      <w:tblGrid>
        <w:gridCol w:w="2128"/>
        <w:gridCol w:w="1559"/>
        <w:gridCol w:w="1420"/>
        <w:gridCol w:w="1416"/>
        <w:gridCol w:w="2129"/>
        <w:gridCol w:w="1130"/>
      </w:tblGrid>
      <w:tr w:rsidR="00B539AA" w14:paraId="364F9058" w14:textId="77777777">
        <w:trPr>
          <w:trHeight w:val="517"/>
        </w:trPr>
        <w:tc>
          <w:tcPr>
            <w:tcW w:w="2127" w:type="dxa"/>
            <w:tcBorders>
              <w:top w:val="single" w:sz="8" w:space="0" w:color="000000"/>
              <w:left w:val="single" w:sz="8" w:space="0" w:color="000000"/>
              <w:bottom w:val="single" w:sz="8" w:space="0" w:color="000000"/>
              <w:right w:val="single" w:sz="8" w:space="0" w:color="000000"/>
            </w:tcBorders>
            <w:shd w:val="clear" w:color="auto" w:fill="B7B7B7"/>
          </w:tcPr>
          <w:p w14:paraId="44F3B2C0" w14:textId="77777777" w:rsidR="00B539AA" w:rsidRDefault="002E2AB6">
            <w:pPr>
              <w:widowControl w:val="0"/>
              <w:spacing w:line="240" w:lineRule="auto"/>
              <w:jc w:val="center"/>
            </w:pPr>
            <w:r>
              <w:rPr>
                <w:b/>
              </w:rPr>
              <w:t xml:space="preserve">Prénom Nom </w:t>
            </w:r>
          </w:p>
        </w:tc>
        <w:tc>
          <w:tcPr>
            <w:tcW w:w="1559" w:type="dxa"/>
            <w:tcBorders>
              <w:top w:val="single" w:sz="8" w:space="0" w:color="000000"/>
              <w:left w:val="single" w:sz="8" w:space="0" w:color="000000"/>
              <w:bottom w:val="single" w:sz="8" w:space="0" w:color="000000"/>
              <w:right w:val="single" w:sz="8" w:space="0" w:color="000000"/>
            </w:tcBorders>
            <w:shd w:val="clear" w:color="auto" w:fill="B7B7B7"/>
          </w:tcPr>
          <w:p w14:paraId="541D3642" w14:textId="77777777" w:rsidR="00B539AA" w:rsidRDefault="002E2AB6">
            <w:pPr>
              <w:widowControl w:val="0"/>
              <w:spacing w:line="240" w:lineRule="auto"/>
              <w:jc w:val="center"/>
            </w:pPr>
            <w:r>
              <w:rPr>
                <w:b/>
              </w:rPr>
              <w:t>Mail</w:t>
            </w:r>
          </w:p>
        </w:tc>
        <w:tc>
          <w:tcPr>
            <w:tcW w:w="1420" w:type="dxa"/>
            <w:tcBorders>
              <w:top w:val="single" w:sz="8" w:space="0" w:color="000000"/>
              <w:left w:val="single" w:sz="8" w:space="0" w:color="000000"/>
              <w:bottom w:val="single" w:sz="8" w:space="0" w:color="000000"/>
              <w:right w:val="single" w:sz="8" w:space="0" w:color="000000"/>
            </w:tcBorders>
            <w:shd w:val="clear" w:color="auto" w:fill="B7B7B7"/>
          </w:tcPr>
          <w:p w14:paraId="7FB758E4" w14:textId="77777777" w:rsidR="00B539AA" w:rsidRDefault="002E2AB6">
            <w:pPr>
              <w:widowControl w:val="0"/>
              <w:spacing w:line="240" w:lineRule="auto"/>
              <w:jc w:val="center"/>
            </w:pPr>
            <w:r>
              <w:rPr>
                <w:b/>
              </w:rPr>
              <w:t>Téléphone</w:t>
            </w:r>
          </w:p>
        </w:tc>
        <w:tc>
          <w:tcPr>
            <w:tcW w:w="1416" w:type="dxa"/>
            <w:tcBorders>
              <w:top w:val="single" w:sz="8" w:space="0" w:color="000000"/>
              <w:left w:val="single" w:sz="8" w:space="0" w:color="000000"/>
              <w:bottom w:val="single" w:sz="8" w:space="0" w:color="000000"/>
              <w:right w:val="single" w:sz="8" w:space="0" w:color="000000"/>
            </w:tcBorders>
            <w:shd w:val="clear" w:color="auto" w:fill="B7B7B7"/>
            <w:tcMar>
              <w:top w:w="0" w:type="dxa"/>
              <w:left w:w="108" w:type="dxa"/>
              <w:bottom w:w="0" w:type="dxa"/>
              <w:right w:w="108" w:type="dxa"/>
            </w:tcMar>
          </w:tcPr>
          <w:p w14:paraId="37DA17A4" w14:textId="77777777" w:rsidR="00B539AA" w:rsidRDefault="002E2AB6">
            <w:pPr>
              <w:widowControl w:val="0"/>
              <w:spacing w:line="240" w:lineRule="auto"/>
              <w:jc w:val="center"/>
              <w:rPr>
                <w:b/>
              </w:rPr>
            </w:pPr>
            <w:r>
              <w:rPr>
                <w:b/>
              </w:rPr>
              <w:t>Statut</w:t>
            </w:r>
            <w:r>
              <w:rPr>
                <w:rStyle w:val="Ancredenotedebasdepage"/>
                <w:b/>
              </w:rPr>
              <w:footnoteReference w:id="6"/>
            </w:r>
          </w:p>
        </w:tc>
        <w:tc>
          <w:tcPr>
            <w:tcW w:w="2129" w:type="dxa"/>
            <w:tcBorders>
              <w:top w:val="single" w:sz="8" w:space="0" w:color="000000"/>
              <w:left w:val="single" w:sz="8" w:space="0" w:color="000000"/>
              <w:bottom w:val="single" w:sz="8" w:space="0" w:color="000000"/>
              <w:right w:val="single" w:sz="8" w:space="0" w:color="000000"/>
            </w:tcBorders>
            <w:shd w:val="clear" w:color="auto" w:fill="B7B7B7"/>
          </w:tcPr>
          <w:p w14:paraId="44C9CF50" w14:textId="77777777" w:rsidR="00B539AA" w:rsidRDefault="002E2AB6">
            <w:pPr>
              <w:widowControl w:val="0"/>
              <w:spacing w:line="240" w:lineRule="auto"/>
              <w:jc w:val="center"/>
            </w:pPr>
            <w:r>
              <w:rPr>
                <w:b/>
              </w:rPr>
              <w:t>Fonction/rôle dans le projet</w:t>
            </w:r>
          </w:p>
        </w:tc>
        <w:tc>
          <w:tcPr>
            <w:tcW w:w="1130" w:type="dxa"/>
            <w:tcBorders>
              <w:top w:val="single" w:sz="8" w:space="0" w:color="000000"/>
              <w:left w:val="single" w:sz="8" w:space="0" w:color="000000"/>
              <w:bottom w:val="single" w:sz="8" w:space="0" w:color="000000"/>
              <w:right w:val="single" w:sz="8" w:space="0" w:color="000000"/>
            </w:tcBorders>
            <w:shd w:val="clear" w:color="auto" w:fill="B7B7B7"/>
          </w:tcPr>
          <w:p w14:paraId="0D22F6A6" w14:textId="77777777" w:rsidR="00B539AA" w:rsidRDefault="002E2AB6">
            <w:pPr>
              <w:widowControl w:val="0"/>
              <w:spacing w:line="240" w:lineRule="auto"/>
              <w:jc w:val="center"/>
            </w:pPr>
            <w:r>
              <w:rPr>
                <w:b/>
              </w:rPr>
              <w:t>UM</w:t>
            </w:r>
          </w:p>
          <w:p w14:paraId="115CF5D4" w14:textId="77777777" w:rsidR="00B539AA" w:rsidRDefault="002E2AB6">
            <w:pPr>
              <w:widowControl w:val="0"/>
              <w:spacing w:line="240" w:lineRule="auto"/>
              <w:jc w:val="center"/>
            </w:pPr>
            <w:r>
              <w:rPr>
                <w:b/>
                <w:sz w:val="16"/>
              </w:rPr>
              <w:t>oui/non</w:t>
            </w:r>
          </w:p>
        </w:tc>
      </w:tr>
      <w:tr w:rsidR="00B539AA" w14:paraId="2FA00C4A" w14:textId="77777777">
        <w:trPr>
          <w:trHeight w:val="456"/>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5616101" w14:textId="77777777" w:rsidR="00B539AA" w:rsidRDefault="00B539AA">
            <w:pPr>
              <w:widowControl w:val="0"/>
              <w:spacing w:line="240" w:lineRule="auto"/>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3D31F75" w14:textId="77777777" w:rsidR="00B539AA" w:rsidRDefault="00B539AA">
            <w:pPr>
              <w:widowControl w:val="0"/>
              <w:spacing w:line="240" w:lineRule="auto"/>
            </w:pP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756A98E7" w14:textId="77777777" w:rsidR="00B539AA" w:rsidRDefault="00B539AA">
            <w:pPr>
              <w:widowControl w:val="0"/>
              <w:spacing w:line="240" w:lineRule="auto"/>
            </w:pP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78C81D" w14:textId="77777777" w:rsidR="00B539AA" w:rsidRDefault="00B539AA">
            <w:pPr>
              <w:widowControl w:val="0"/>
              <w:spacing w:line="240" w:lineRule="auto"/>
            </w:pPr>
          </w:p>
        </w:tc>
        <w:tc>
          <w:tcPr>
            <w:tcW w:w="2129" w:type="dxa"/>
            <w:tcBorders>
              <w:top w:val="single" w:sz="8" w:space="0" w:color="000000"/>
              <w:left w:val="single" w:sz="8" w:space="0" w:color="000000"/>
              <w:bottom w:val="single" w:sz="8" w:space="0" w:color="000000"/>
              <w:right w:val="single" w:sz="8" w:space="0" w:color="000000"/>
            </w:tcBorders>
            <w:shd w:val="clear" w:color="auto" w:fill="auto"/>
          </w:tcPr>
          <w:p w14:paraId="55A1AD1E" w14:textId="77777777" w:rsidR="00B539AA" w:rsidRDefault="00B539AA">
            <w:pPr>
              <w:widowControl w:val="0"/>
              <w:spacing w:line="240" w:lineRule="auto"/>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67B34A9" w14:textId="77777777" w:rsidR="00B539AA" w:rsidRDefault="002E2AB6">
            <w:pPr>
              <w:jc w:val="center"/>
            </w:pPr>
            <w:r>
              <w:rPr>
                <w:rFonts w:ascii="Arial Unicode MS" w:eastAsia="Arial Unicode MS" w:hAnsi="Arial Unicode MS" w:cs="Arial Unicode MS"/>
              </w:rPr>
              <w:t xml:space="preserve">⃞ </w:t>
            </w:r>
          </w:p>
        </w:tc>
      </w:tr>
      <w:tr w:rsidR="00B539AA" w14:paraId="4BFAA375" w14:textId="77777777">
        <w:trPr>
          <w:trHeight w:val="456"/>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A044502" w14:textId="77777777" w:rsidR="00B539AA" w:rsidRDefault="00B539AA">
            <w:pPr>
              <w:widowControl w:val="0"/>
              <w:spacing w:line="240" w:lineRule="auto"/>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0D81434" w14:textId="77777777" w:rsidR="00B539AA" w:rsidRDefault="00B539AA">
            <w:pPr>
              <w:widowControl w:val="0"/>
              <w:spacing w:line="240" w:lineRule="auto"/>
            </w:pP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7C8BC463" w14:textId="77777777" w:rsidR="00B539AA" w:rsidRDefault="00B539AA">
            <w:pPr>
              <w:widowControl w:val="0"/>
              <w:spacing w:line="240" w:lineRule="auto"/>
            </w:pP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F9FE55" w14:textId="77777777" w:rsidR="00B539AA" w:rsidRDefault="00B539AA">
            <w:pPr>
              <w:widowControl w:val="0"/>
              <w:spacing w:line="240" w:lineRule="auto"/>
            </w:pPr>
          </w:p>
        </w:tc>
        <w:tc>
          <w:tcPr>
            <w:tcW w:w="2129" w:type="dxa"/>
            <w:tcBorders>
              <w:top w:val="single" w:sz="8" w:space="0" w:color="000000"/>
              <w:left w:val="single" w:sz="8" w:space="0" w:color="000000"/>
              <w:bottom w:val="single" w:sz="8" w:space="0" w:color="000000"/>
              <w:right w:val="single" w:sz="8" w:space="0" w:color="000000"/>
            </w:tcBorders>
            <w:shd w:val="clear" w:color="auto" w:fill="auto"/>
          </w:tcPr>
          <w:p w14:paraId="499EC557" w14:textId="77777777" w:rsidR="00B539AA" w:rsidRDefault="00B539AA">
            <w:pPr>
              <w:widowControl w:val="0"/>
              <w:spacing w:line="240" w:lineRule="auto"/>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B0578DD" w14:textId="77777777" w:rsidR="00B539AA" w:rsidRDefault="002E2AB6">
            <w:pPr>
              <w:jc w:val="center"/>
            </w:pPr>
            <w:r>
              <w:rPr>
                <w:rFonts w:ascii="Arial Unicode MS" w:eastAsia="Arial Unicode MS" w:hAnsi="Arial Unicode MS" w:cs="Arial Unicode MS"/>
              </w:rPr>
              <w:t xml:space="preserve">⃞ </w:t>
            </w:r>
          </w:p>
        </w:tc>
      </w:tr>
      <w:tr w:rsidR="00B539AA" w14:paraId="38D8E659" w14:textId="77777777">
        <w:trPr>
          <w:trHeight w:val="456"/>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95D8C01" w14:textId="77777777" w:rsidR="00B539AA" w:rsidRDefault="00B539AA">
            <w:pPr>
              <w:widowControl w:val="0"/>
              <w:spacing w:line="240" w:lineRule="auto"/>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4D0EDA9" w14:textId="77777777" w:rsidR="00B539AA" w:rsidRDefault="00B539AA">
            <w:pPr>
              <w:widowControl w:val="0"/>
              <w:spacing w:line="240" w:lineRule="auto"/>
            </w:pP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1E3A4A6F" w14:textId="77777777" w:rsidR="00B539AA" w:rsidRDefault="00B539AA">
            <w:pPr>
              <w:widowControl w:val="0"/>
              <w:spacing w:line="240" w:lineRule="auto"/>
            </w:pP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46363A" w14:textId="77777777" w:rsidR="00B539AA" w:rsidRDefault="00B539AA">
            <w:pPr>
              <w:widowControl w:val="0"/>
              <w:spacing w:line="240" w:lineRule="auto"/>
            </w:pPr>
          </w:p>
        </w:tc>
        <w:tc>
          <w:tcPr>
            <w:tcW w:w="2129" w:type="dxa"/>
            <w:tcBorders>
              <w:top w:val="single" w:sz="8" w:space="0" w:color="000000"/>
              <w:left w:val="single" w:sz="8" w:space="0" w:color="000000"/>
              <w:bottom w:val="single" w:sz="8" w:space="0" w:color="000000"/>
              <w:right w:val="single" w:sz="8" w:space="0" w:color="000000"/>
            </w:tcBorders>
            <w:shd w:val="clear" w:color="auto" w:fill="auto"/>
          </w:tcPr>
          <w:p w14:paraId="499B27DC" w14:textId="77777777" w:rsidR="00B539AA" w:rsidRDefault="00B539AA">
            <w:pPr>
              <w:widowControl w:val="0"/>
              <w:spacing w:line="240" w:lineRule="auto"/>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0550620" w14:textId="77777777" w:rsidR="00B539AA" w:rsidRDefault="002E2AB6">
            <w:pPr>
              <w:jc w:val="center"/>
            </w:pPr>
            <w:r>
              <w:rPr>
                <w:rFonts w:ascii="Arial Unicode MS" w:eastAsia="Arial Unicode MS" w:hAnsi="Arial Unicode MS" w:cs="Arial Unicode MS"/>
              </w:rPr>
              <w:t xml:space="preserve">⃞ </w:t>
            </w:r>
          </w:p>
        </w:tc>
      </w:tr>
    </w:tbl>
    <w:p w14:paraId="7409AD4F" w14:textId="77777777" w:rsidR="00B539AA" w:rsidRDefault="00B539AA"/>
    <w:p w14:paraId="324AACC1" w14:textId="77777777" w:rsidR="00B539AA" w:rsidRDefault="002E2AB6">
      <w:r>
        <w:t xml:space="preserve">Avez-vous une expérience antérieure du numérique au service de la formation ? </w:t>
      </w:r>
    </w:p>
    <w:p w14:paraId="75D24818" w14:textId="77777777" w:rsidR="00B539AA" w:rsidRDefault="002936F8">
      <w:pPr>
        <w:ind w:left="720"/>
        <w:jc w:val="both"/>
      </w:pPr>
      <w:sdt>
        <w:sdtPr>
          <w:id w:val="1434240614"/>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oui</w:t>
      </w:r>
      <w:r w:rsidR="002E2AB6">
        <w:tab/>
      </w:r>
      <w:r w:rsidR="002E2AB6">
        <w:tab/>
      </w:r>
      <w:sdt>
        <w:sdtPr>
          <w:id w:val="-1692604914"/>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non</w:t>
      </w:r>
    </w:p>
    <w:p w14:paraId="1F24B4B6" w14:textId="77777777" w:rsidR="00B539AA" w:rsidRDefault="002E2AB6">
      <w:pPr>
        <w:ind w:firstLine="720"/>
      </w:pPr>
      <w:r>
        <w:t xml:space="preserve">Si oui laquelle ? </w:t>
      </w:r>
    </w:p>
    <w:p w14:paraId="5E35647C" w14:textId="3F1E845E" w:rsidR="00B539AA" w:rsidRDefault="002E2AB6">
      <w:pPr>
        <w:pStyle w:val="Titre3"/>
        <w:rPr>
          <w:color w:val="4F81BD"/>
        </w:rPr>
      </w:pPr>
      <w:r>
        <w:rPr>
          <w:color w:val="4F81BD"/>
        </w:rPr>
        <w:t>Droits d’utilisation</w:t>
      </w:r>
      <w:r w:rsidR="005E4EE2">
        <w:rPr>
          <w:color w:val="4F81BD"/>
        </w:rPr>
        <w:t> :</w:t>
      </w:r>
    </w:p>
    <w:p w14:paraId="415CD5FE" w14:textId="77777777" w:rsidR="00B539AA" w:rsidRDefault="002E2AB6">
      <w:pPr>
        <w:pStyle w:val="Sansinterligne"/>
        <w:jc w:val="both"/>
      </w:pPr>
      <w:r>
        <w:t xml:space="preserve">Etes-vous d’accord pour partager les ressources produites en licence </w:t>
      </w:r>
      <w:proofErr w:type="spellStart"/>
      <w:r>
        <w:t>creative</w:t>
      </w:r>
      <w:proofErr w:type="spellEnd"/>
      <w:r>
        <w:t xml:space="preserve"> </w:t>
      </w:r>
      <w:proofErr w:type="spellStart"/>
      <w:r>
        <w:t>commons</w:t>
      </w:r>
      <w:proofErr w:type="spellEnd"/>
      <w:r>
        <w:t xml:space="preserve"> CC BY-NC-SA 4.0 (voir </w:t>
      </w:r>
      <w:hyperlink r:id="rId24">
        <w:r>
          <w:rPr>
            <w:rStyle w:val="LienInternet"/>
          </w:rPr>
          <w:t>https://creativecommons.org/licenses/by-nc-sa/4.0/deed.fr</w:t>
        </w:r>
      </w:hyperlink>
      <w:r>
        <w:t>) ?</w:t>
      </w:r>
    </w:p>
    <w:p w14:paraId="218A4F29" w14:textId="77777777" w:rsidR="00B539AA" w:rsidRDefault="002936F8">
      <w:pPr>
        <w:ind w:left="720"/>
        <w:jc w:val="both"/>
      </w:pPr>
      <w:sdt>
        <w:sdtPr>
          <w:id w:val="389074898"/>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oui</w:t>
      </w:r>
      <w:r w:rsidR="002E2AB6">
        <w:tab/>
      </w:r>
      <w:r w:rsidR="002E2AB6">
        <w:tab/>
      </w:r>
      <w:sdt>
        <w:sdtPr>
          <w:id w:val="484134199"/>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non</w:t>
      </w:r>
      <w:bookmarkStart w:id="18" w:name="_Hlk24555431"/>
      <w:bookmarkEnd w:id="18"/>
    </w:p>
    <w:p w14:paraId="520BA239" w14:textId="77777777" w:rsidR="00B539AA" w:rsidRDefault="002E2AB6">
      <w:pPr>
        <w:ind w:left="720"/>
        <w:jc w:val="both"/>
      </w:pPr>
      <w:r>
        <w:t>Si non, précisez les raisons.</w:t>
      </w:r>
    </w:p>
    <w:p w14:paraId="235B45BE" w14:textId="77777777" w:rsidR="00B539AA" w:rsidRDefault="002E2AB6">
      <w:pPr>
        <w:pStyle w:val="Titre3"/>
      </w:pPr>
      <w:bookmarkStart w:id="19" w:name="h.2yks64unydly"/>
      <w:bookmarkEnd w:id="19"/>
      <w:r>
        <w:rPr>
          <w:color w:val="4F81BD"/>
        </w:rPr>
        <w:t>Facilitateurs :</w:t>
      </w:r>
    </w:p>
    <w:p w14:paraId="7F8F461D" w14:textId="77777777" w:rsidR="00B539AA" w:rsidRPr="0013546F" w:rsidRDefault="002E2AB6">
      <w:pPr>
        <w:jc w:val="both"/>
        <w:rPr>
          <w:i/>
        </w:rPr>
      </w:pPr>
      <w:r w:rsidRPr="0013546F">
        <w:rPr>
          <w:i/>
        </w:rPr>
        <w:t>Quels outils avez-vous à votre disposition que vous pourriez utiliser dans le cadre de ce projet (logiciel, matériel …) ?</w:t>
      </w:r>
    </w:p>
    <w:p w14:paraId="3681BA4D" w14:textId="77777777" w:rsidR="00B539AA" w:rsidRPr="0013546F" w:rsidRDefault="002E2AB6">
      <w:pPr>
        <w:jc w:val="both"/>
        <w:rPr>
          <w:i/>
        </w:rPr>
      </w:pPr>
      <w:r w:rsidRPr="0013546F">
        <w:rPr>
          <w:i/>
        </w:rPr>
        <w:t>Avez-vous une équipe à votre disposition (ingénieur pédagogique, assistant, emploi étudiant …) ?</w:t>
      </w:r>
    </w:p>
    <w:p w14:paraId="29D4E7E0" w14:textId="77777777" w:rsidR="00B539AA" w:rsidRDefault="00B539AA">
      <w:pPr>
        <w:jc w:val="both"/>
      </w:pPr>
    </w:p>
    <w:p w14:paraId="67D05649" w14:textId="77777777" w:rsidR="00B539AA" w:rsidRDefault="002E2AB6">
      <w:pPr>
        <w:pStyle w:val="Titre3"/>
        <w:rPr>
          <w:color w:val="4F81BD"/>
        </w:rPr>
      </w:pPr>
      <w:r>
        <w:rPr>
          <w:color w:val="4F81BD"/>
        </w:rPr>
        <w:t>Précisez le type d’accompagnement de la DSIN demandé :</w:t>
      </w:r>
    </w:p>
    <w:p w14:paraId="3E8B2D86" w14:textId="77777777" w:rsidR="00B539AA" w:rsidRDefault="00B539AA"/>
    <w:p w14:paraId="7C5E42F2" w14:textId="77777777" w:rsidR="00B539AA" w:rsidRDefault="002E2AB6">
      <w:pPr>
        <w:pStyle w:val="Titre3"/>
      </w:pPr>
      <w:bookmarkStart w:id="20" w:name="h.lkkfr1sfv3a9"/>
      <w:bookmarkStart w:id="21" w:name="h.bsht64n0ztrg"/>
      <w:bookmarkEnd w:id="20"/>
      <w:bookmarkEnd w:id="21"/>
      <w:r>
        <w:rPr>
          <w:color w:val="4F81BD"/>
        </w:rPr>
        <w:t xml:space="preserve">Est-ce que ce projet s’inscrit dans une démarche d’Approche Par Compétences (APC, voir la </w:t>
      </w:r>
      <w:hyperlink r:id="rId25">
        <w:r>
          <w:rPr>
            <w:rStyle w:val="LienInternet"/>
          </w:rPr>
          <w:t xml:space="preserve">Journée </w:t>
        </w:r>
        <w:proofErr w:type="spellStart"/>
        <w:r>
          <w:rPr>
            <w:rStyle w:val="LienInternet"/>
          </w:rPr>
          <w:t>PédagoN’UM</w:t>
        </w:r>
        <w:proofErr w:type="spellEnd"/>
        <w:r>
          <w:rPr>
            <w:rStyle w:val="LienInternet"/>
          </w:rPr>
          <w:t xml:space="preserve"> 2019</w:t>
        </w:r>
      </w:hyperlink>
      <w:r>
        <w:rPr>
          <w:color w:val="4F81BD"/>
        </w:rPr>
        <w:t>) ?</w:t>
      </w:r>
    </w:p>
    <w:p w14:paraId="473B32E1" w14:textId="77777777" w:rsidR="00B539AA" w:rsidRDefault="002936F8">
      <w:pPr>
        <w:ind w:left="720"/>
        <w:jc w:val="both"/>
      </w:pPr>
      <w:sdt>
        <w:sdtPr>
          <w:id w:val="-1821802206"/>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oui</w:t>
      </w:r>
      <w:r w:rsidR="002E2AB6">
        <w:tab/>
      </w:r>
      <w:r w:rsidR="002E2AB6">
        <w:tab/>
      </w:r>
      <w:sdt>
        <w:sdtPr>
          <w:id w:val="1511022779"/>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non</w:t>
      </w:r>
    </w:p>
    <w:p w14:paraId="451BAA0B" w14:textId="77777777" w:rsidR="00B539AA" w:rsidRDefault="002E2AB6">
      <w:pPr>
        <w:ind w:left="720"/>
        <w:jc w:val="both"/>
      </w:pPr>
      <w:r>
        <w:t>Si oui, merci de préciser.</w:t>
      </w:r>
    </w:p>
    <w:p w14:paraId="66792F78" w14:textId="22EE68B4" w:rsidR="007768DC" w:rsidRPr="00FC3E73" w:rsidRDefault="007768DC">
      <w:pPr>
        <w:pStyle w:val="Titre3"/>
        <w:rPr>
          <w:color w:val="3976BA"/>
        </w:rPr>
      </w:pPr>
      <w:r w:rsidRPr="00FC3E73">
        <w:rPr>
          <w:color w:val="3976BA"/>
        </w:rPr>
        <w:t>Est-ce que votre projet s’inscrit dans une démarche de mutualisation ?</w:t>
      </w:r>
    </w:p>
    <w:p w14:paraId="6939D305" w14:textId="77777777" w:rsidR="007768DC" w:rsidRPr="00FC3E73" w:rsidRDefault="002936F8" w:rsidP="007768DC">
      <w:pPr>
        <w:ind w:left="720"/>
        <w:jc w:val="both"/>
      </w:pPr>
      <w:sdt>
        <w:sdtPr>
          <w:id w:val="1857845148"/>
          <w:placeholder>
            <w:docPart w:val="D4F9663A8A354F49BA167F51514121FE"/>
          </w:placeholder>
          <w14:checkbox>
            <w14:checked w14:val="1"/>
            <w14:checkedState w14:val="2612" w14:font="MS Gothic"/>
            <w14:uncheckedState w14:val="2610" w14:font="MS Gothic"/>
          </w14:checkbox>
        </w:sdtPr>
        <w:sdtEndPr/>
        <w:sdtContent>
          <w:r w:rsidR="007768DC" w:rsidRPr="00FC3E73">
            <w:rPr>
              <w:rFonts w:ascii="Segoe UI Symbol" w:hAnsi="Segoe UI Symbol" w:cs="Segoe UI Symbol"/>
            </w:rPr>
            <w:t>☐</w:t>
          </w:r>
        </w:sdtContent>
      </w:sdt>
      <w:r w:rsidR="007768DC" w:rsidRPr="00FC3E73">
        <w:t xml:space="preserve"> oui</w:t>
      </w:r>
      <w:r w:rsidR="007768DC" w:rsidRPr="00FC3E73">
        <w:tab/>
      </w:r>
      <w:r w:rsidR="007768DC" w:rsidRPr="00FC3E73">
        <w:tab/>
      </w:r>
      <w:sdt>
        <w:sdtPr>
          <w:id w:val="26303508"/>
          <w:placeholder>
            <w:docPart w:val="D4F9663A8A354F49BA167F51514121FE"/>
          </w:placeholder>
          <w14:checkbox>
            <w14:checked w14:val="1"/>
            <w14:checkedState w14:val="2612" w14:font="MS Gothic"/>
            <w14:uncheckedState w14:val="2610" w14:font="MS Gothic"/>
          </w14:checkbox>
        </w:sdtPr>
        <w:sdtEndPr/>
        <w:sdtContent>
          <w:r w:rsidR="007768DC" w:rsidRPr="00FC3E73">
            <w:rPr>
              <w:rFonts w:ascii="Segoe UI Symbol" w:hAnsi="Segoe UI Symbol" w:cs="Segoe UI Symbol"/>
            </w:rPr>
            <w:t>☐</w:t>
          </w:r>
        </w:sdtContent>
      </w:sdt>
      <w:r w:rsidR="007768DC" w:rsidRPr="00FC3E73">
        <w:t xml:space="preserve"> non</w:t>
      </w:r>
    </w:p>
    <w:p w14:paraId="6A616854" w14:textId="77777777" w:rsidR="007768DC" w:rsidRPr="00FC3E73" w:rsidRDefault="007768DC" w:rsidP="007768DC">
      <w:pPr>
        <w:ind w:left="720"/>
        <w:jc w:val="both"/>
      </w:pPr>
      <w:r w:rsidRPr="00FC3E73">
        <w:t>Si oui, merci de préciser.</w:t>
      </w:r>
    </w:p>
    <w:p w14:paraId="51574CB3" w14:textId="357BBB10" w:rsidR="00B539AA" w:rsidRDefault="002E2AB6">
      <w:pPr>
        <w:pStyle w:val="Titre3"/>
      </w:pPr>
      <w:r w:rsidRPr="00FC3E73">
        <w:rPr>
          <w:color w:val="3976BA"/>
        </w:rPr>
        <w:t>Possibles partenaires, soutiens et financements complémentaires</w:t>
      </w:r>
      <w:r w:rsidR="005E4EE2">
        <w:rPr>
          <w:color w:val="3976BA"/>
        </w:rPr>
        <w:t> :</w:t>
      </w:r>
    </w:p>
    <w:p w14:paraId="1D264DAA" w14:textId="77777777" w:rsidR="00B539AA" w:rsidRPr="007A50D6" w:rsidRDefault="002E2AB6">
      <w:pPr>
        <w:jc w:val="both"/>
        <w:rPr>
          <w:i/>
        </w:rPr>
      </w:pPr>
      <w:r w:rsidRPr="007A50D6">
        <w:rPr>
          <w:i/>
        </w:rPr>
        <w:t xml:space="preserve">S’ils existent, lister les partenaires potentiels pour le projet ainsi que les modalités de partenariat (convention…), les financements et rétributions éventuels (descriptions de la nature des financements, des parties concernées). </w:t>
      </w:r>
    </w:p>
    <w:p w14:paraId="617E360B" w14:textId="77777777" w:rsidR="00B539AA" w:rsidRPr="007A50D6" w:rsidRDefault="002E2AB6">
      <w:pPr>
        <w:jc w:val="both"/>
        <w:rPr>
          <w:i/>
        </w:rPr>
      </w:pPr>
      <w:r w:rsidRPr="007A50D6">
        <w:rPr>
          <w:i/>
        </w:rPr>
        <w:t>Indiquer s’il est prévu des moyens et/ou un soutien apportés dans et par la composante.</w:t>
      </w:r>
    </w:p>
    <w:p w14:paraId="41EC222E" w14:textId="69558480" w:rsidR="00B539AA" w:rsidRPr="007A50D6" w:rsidRDefault="002E2AB6">
      <w:pPr>
        <w:jc w:val="both"/>
        <w:rPr>
          <w:i/>
        </w:rPr>
      </w:pPr>
      <w:r w:rsidRPr="007A50D6">
        <w:rPr>
          <w:i/>
        </w:rPr>
        <w:t>Préciser si le projet s’articule avec un appel à projets d’une Université Numérique Thématique (voir</w:t>
      </w:r>
      <w:r w:rsidR="00BB5E2A">
        <w:rPr>
          <w:i/>
        </w:rPr>
        <w:t xml:space="preserve"> </w:t>
      </w:r>
      <w:hyperlink r:id="rId26" w:history="1">
        <w:r w:rsidR="008E6940" w:rsidRPr="00A10F7A">
          <w:rPr>
            <w:rStyle w:val="Lienhypertexte"/>
            <w:i/>
          </w:rPr>
          <w:t>https://luniversitenumerique.fr/</w:t>
        </w:r>
      </w:hyperlink>
      <w:r w:rsidR="008E6940">
        <w:rPr>
          <w:i/>
        </w:rPr>
        <w:t xml:space="preserve"> </w:t>
      </w:r>
      <w:r w:rsidRPr="007A50D6">
        <w:rPr>
          <w:i/>
        </w:rPr>
        <w:t>)</w:t>
      </w:r>
      <w:r w:rsidR="10886FAB" w:rsidRPr="007A50D6">
        <w:rPr>
          <w:i/>
        </w:rPr>
        <w:t xml:space="preserve"> ou tout autre appel à projets</w:t>
      </w:r>
      <w:r w:rsidRPr="007A50D6">
        <w:rPr>
          <w:i/>
        </w:rPr>
        <w:t>.</w:t>
      </w:r>
    </w:p>
    <w:p w14:paraId="1AE824EA" w14:textId="55AF7922" w:rsidR="00B539AA" w:rsidRDefault="002E2AB6">
      <w:pPr>
        <w:pStyle w:val="Titre3"/>
        <w:rPr>
          <w:color w:val="3976BA"/>
        </w:rPr>
      </w:pPr>
      <w:r>
        <w:rPr>
          <w:color w:val="3976BA"/>
        </w:rPr>
        <w:lastRenderedPageBreak/>
        <w:t>Possible articulation avec la recherche</w:t>
      </w:r>
      <w:r w:rsidR="005E4EE2">
        <w:rPr>
          <w:color w:val="3976BA"/>
        </w:rPr>
        <w:t> :</w:t>
      </w:r>
    </w:p>
    <w:p w14:paraId="56DCF58E" w14:textId="77777777" w:rsidR="00B539AA" w:rsidRPr="007A50D6" w:rsidRDefault="002E2AB6">
      <w:pPr>
        <w:jc w:val="both"/>
        <w:rPr>
          <w:i/>
        </w:rPr>
      </w:pPr>
      <w:r w:rsidRPr="007A50D6">
        <w:rPr>
          <w:i/>
        </w:rPr>
        <w:t>Préciser si le projet a une articulation avec la recherche, notamment dans le domaine de la pédagogie universitaire. Prévoyez-vous des communications en liaison avec votre projet ?</w:t>
      </w:r>
    </w:p>
    <w:p w14:paraId="75C52C8A" w14:textId="77777777" w:rsidR="00B539AA" w:rsidRDefault="00B539AA">
      <w:pPr>
        <w:jc w:val="both"/>
      </w:pPr>
    </w:p>
    <w:p w14:paraId="284A8FD0" w14:textId="1231BFCE" w:rsidR="00B539AA" w:rsidRPr="00FC1029" w:rsidRDefault="002E2AB6" w:rsidP="00FC1029">
      <w:pPr>
        <w:pStyle w:val="Titre3"/>
        <w:rPr>
          <w:color w:val="3976BA"/>
        </w:rPr>
      </w:pPr>
      <w:r>
        <w:rPr>
          <w:color w:val="3976BA"/>
        </w:rPr>
        <w:t>Critères d’évaluation</w:t>
      </w:r>
      <w:bookmarkStart w:id="22" w:name="_Hlk24554545"/>
      <w:bookmarkEnd w:id="22"/>
      <w:r w:rsidR="005E4EE2">
        <w:rPr>
          <w:color w:val="3976BA"/>
        </w:rPr>
        <w:t> :</w:t>
      </w:r>
    </w:p>
    <w:p w14:paraId="4F7BE4C5" w14:textId="77777777" w:rsidR="00B539AA" w:rsidRPr="007A50D6" w:rsidRDefault="002E2AB6">
      <w:pPr>
        <w:rPr>
          <w:i/>
        </w:rPr>
      </w:pPr>
      <w:r w:rsidRPr="007A50D6">
        <w:rPr>
          <w:i/>
        </w:rPr>
        <w:t>Quels sont les critères qui permettront d’évaluer votre projet au bout d’un an ?</w:t>
      </w:r>
    </w:p>
    <w:p w14:paraId="5F043AF9" w14:textId="77777777" w:rsidR="00B539AA" w:rsidRDefault="00B539AA"/>
    <w:p w14:paraId="40574164" w14:textId="5056CAC1" w:rsidR="00B539AA" w:rsidRPr="00FC1029" w:rsidRDefault="002E2AB6" w:rsidP="00FC1029">
      <w:pPr>
        <w:pStyle w:val="Titre3"/>
        <w:rPr>
          <w:color w:val="3976BA"/>
        </w:rPr>
      </w:pPr>
      <w:r>
        <w:rPr>
          <w:color w:val="3976BA"/>
        </w:rPr>
        <w:t>Suivi de la transformation pédagogique</w:t>
      </w:r>
      <w:r w:rsidR="005E4EE2">
        <w:rPr>
          <w:color w:val="3976BA"/>
        </w:rPr>
        <w:t> :</w:t>
      </w:r>
    </w:p>
    <w:p w14:paraId="6E74787C" w14:textId="77777777" w:rsidR="00B539AA" w:rsidRPr="007A50D6" w:rsidRDefault="002E2AB6">
      <w:pPr>
        <w:rPr>
          <w:i/>
        </w:rPr>
      </w:pPr>
      <w:r w:rsidRPr="007A50D6">
        <w:rPr>
          <w:i/>
        </w:rPr>
        <w:t xml:space="preserve">L’Université de Montpellier a mis en place un Observatoire de la Transformation Pédagogique (voir </w:t>
      </w:r>
      <w:hyperlink r:id="rId27">
        <w:r w:rsidRPr="007A50D6">
          <w:rPr>
            <w:rStyle w:val="LienInternet"/>
            <w:i/>
          </w:rPr>
          <w:t>https://otp.edu.umontpellier.fr/</w:t>
        </w:r>
      </w:hyperlink>
      <w:r w:rsidRPr="007A50D6">
        <w:rPr>
          <w:i/>
        </w:rPr>
        <w:t>). Si votre projet est retenu dans le cadre de cet appel à projets, le contenu de ce dossier de candidature ainsi que les bilans seront communiqués à l’Observatoire. Celui-ci pourra être amené à diffuser des questionnaires dans le cadre du suivi de la transformation pédagogique et de la réussite des étudiants.</w:t>
      </w:r>
    </w:p>
    <w:p w14:paraId="053F211D" w14:textId="77777777" w:rsidR="00B539AA" w:rsidRDefault="00B539AA"/>
    <w:p w14:paraId="61E616F2" w14:textId="77777777" w:rsidR="00B539AA" w:rsidRDefault="002E2AB6">
      <w:pPr>
        <w:rPr>
          <w:b/>
          <w:color w:val="3976BA"/>
        </w:rPr>
      </w:pPr>
      <w:r>
        <w:rPr>
          <w:b/>
          <w:color w:val="3976BA"/>
        </w:rPr>
        <w:t>En fonction du type de projet, vous compléterez l’annexe spécifique correspondante.</w:t>
      </w:r>
    </w:p>
    <w:p w14:paraId="530B31B5" w14:textId="77777777" w:rsidR="00B539AA" w:rsidRDefault="002E2AB6">
      <w:pPr>
        <w:rPr>
          <w:rFonts w:ascii="Trebuchet MS" w:eastAsia="Trebuchet MS" w:hAnsi="Trebuchet MS" w:cs="Trebuchet MS"/>
          <w:sz w:val="32"/>
          <w:szCs w:val="32"/>
        </w:rPr>
      </w:pPr>
      <w:bookmarkStart w:id="23" w:name="h.8xos22hmwehe"/>
      <w:bookmarkEnd w:id="23"/>
      <w:r>
        <w:br w:type="page"/>
      </w:r>
    </w:p>
    <w:p w14:paraId="7DF798CB" w14:textId="6E03139A" w:rsidR="00B539AA" w:rsidRDefault="002E2AB6">
      <w:pPr>
        <w:pStyle w:val="Titre1"/>
      </w:pPr>
      <w:r>
        <w:lastRenderedPageBreak/>
        <w:t>Annexe spécifique « </w:t>
      </w:r>
      <w:r w:rsidR="0023451E">
        <w:t>Nouvelles r</w:t>
      </w:r>
      <w:r>
        <w:t>essources pédagogiques numériques</w:t>
      </w:r>
      <w:r w:rsidR="0023451E">
        <w:t xml:space="preserve"> avancées</w:t>
      </w:r>
      <w:r>
        <w:t> »</w:t>
      </w:r>
    </w:p>
    <w:p w14:paraId="189B6EA1" w14:textId="77777777" w:rsidR="008D503C" w:rsidRDefault="008D503C" w:rsidP="00206D84">
      <w:pPr>
        <w:widowControl w:val="0"/>
        <w:jc w:val="both"/>
        <w:rPr>
          <w:i/>
          <w:iCs/>
        </w:rPr>
      </w:pPr>
    </w:p>
    <w:p w14:paraId="79AE5E0C" w14:textId="0370C753" w:rsidR="00206D84" w:rsidRPr="00FC3E73" w:rsidRDefault="00206D84" w:rsidP="00206D84">
      <w:pPr>
        <w:widowControl w:val="0"/>
        <w:jc w:val="both"/>
        <w:rPr>
          <w:i/>
          <w:iCs/>
        </w:rPr>
      </w:pPr>
      <w:r w:rsidRPr="00FC3E73">
        <w:rPr>
          <w:i/>
          <w:iCs/>
        </w:rPr>
        <w:t>Rappel </w:t>
      </w:r>
      <w:r w:rsidR="006F6A80" w:rsidRPr="00FC3E73">
        <w:rPr>
          <w:i/>
          <w:iCs/>
        </w:rPr>
        <w:t xml:space="preserve">(voir texte de l’appel à projets) </w:t>
      </w:r>
      <w:r w:rsidRPr="00FC3E73">
        <w:rPr>
          <w:i/>
          <w:iCs/>
        </w:rPr>
        <w:t xml:space="preserve">: </w:t>
      </w:r>
      <w:r w:rsidR="006F6A80" w:rsidRPr="00FC3E73">
        <w:rPr>
          <w:i/>
          <w:iCs/>
        </w:rPr>
        <w:t>l</w:t>
      </w:r>
      <w:r w:rsidRPr="00FC3E73">
        <w:rPr>
          <w:i/>
          <w:iCs/>
        </w:rPr>
        <w:t xml:space="preserve">’appel concerne des ressources numériques avancées destinées à une transformation pérenne des pratiques pédagogiques. </w:t>
      </w:r>
      <w:r w:rsidRPr="00FC3E73">
        <w:rPr>
          <w:b/>
          <w:i/>
          <w:iCs/>
        </w:rPr>
        <w:t xml:space="preserve">La création de ressources numériques </w:t>
      </w:r>
      <w:r w:rsidRPr="00FC3E73">
        <w:rPr>
          <w:b/>
          <w:bCs/>
          <w:i/>
          <w:iCs/>
        </w:rPr>
        <w:t>standards</w:t>
      </w:r>
      <w:r w:rsidRPr="00FC3E73">
        <w:rPr>
          <w:b/>
          <w:i/>
          <w:iCs/>
        </w:rPr>
        <w:t xml:space="preserve"> (PowerPoint, quiz</w:t>
      </w:r>
      <w:r w:rsidRPr="00FC3E73">
        <w:rPr>
          <w:b/>
          <w:bCs/>
          <w:i/>
          <w:iCs/>
        </w:rPr>
        <w:t xml:space="preserve"> standard</w:t>
      </w:r>
      <w:r w:rsidRPr="00FC3E73">
        <w:rPr>
          <w:b/>
          <w:i/>
          <w:iCs/>
        </w:rPr>
        <w:t>, enregistrement d’un cours en direct</w:t>
      </w:r>
      <w:r w:rsidRPr="00FC3E73">
        <w:rPr>
          <w:b/>
          <w:bCs/>
          <w:i/>
          <w:iCs/>
        </w:rPr>
        <w:t>, etc.)</w:t>
      </w:r>
      <w:r w:rsidRPr="00FC3E73">
        <w:rPr>
          <w:b/>
          <w:i/>
          <w:iCs/>
        </w:rPr>
        <w:t xml:space="preserve"> n’est pas prise en charge par cet appel à projets.</w:t>
      </w:r>
      <w:r w:rsidRPr="00FC3E73">
        <w:rPr>
          <w:i/>
          <w:iCs/>
        </w:rPr>
        <w:t xml:space="preserve"> </w:t>
      </w:r>
    </w:p>
    <w:p w14:paraId="3AEB3A01" w14:textId="19C99491" w:rsidR="006F6A80" w:rsidRDefault="006F6A80" w:rsidP="006F6A80">
      <w:pPr>
        <w:widowControl w:val="0"/>
        <w:jc w:val="both"/>
        <w:rPr>
          <w:bCs/>
          <w:i/>
          <w:iCs/>
        </w:rPr>
      </w:pPr>
      <w:r w:rsidRPr="00FC3E73">
        <w:rPr>
          <w:bCs/>
          <w:i/>
          <w:iCs/>
        </w:rPr>
        <w:t xml:space="preserve">Les ressources pédagogiques numériques avancées peuvent concerner la production de capsules vidéos (vidéos courtes élaborées avec une scénarisation pédagogique), des ressources multimédia ayant donné lieu à une </w:t>
      </w:r>
      <w:r w:rsidRPr="00FC3E73">
        <w:rPr>
          <w:b/>
          <w:i/>
          <w:iCs/>
        </w:rPr>
        <w:t>construction pédagogique</w:t>
      </w:r>
      <w:r w:rsidRPr="00FC3E73">
        <w:rPr>
          <w:bCs/>
          <w:i/>
          <w:iCs/>
        </w:rPr>
        <w:t xml:space="preserve">, etc. </w:t>
      </w:r>
    </w:p>
    <w:p w14:paraId="1EADA693" w14:textId="77777777" w:rsidR="00B539AA" w:rsidRPr="00FC3E73" w:rsidRDefault="002E2AB6">
      <w:pPr>
        <w:pStyle w:val="Titre3"/>
        <w:rPr>
          <w:color w:val="4F81BD"/>
        </w:rPr>
      </w:pPr>
      <w:bookmarkStart w:id="24" w:name="h.s8jvd71nfz5d"/>
      <w:bookmarkEnd w:id="24"/>
      <w:r w:rsidRPr="00FC3E73">
        <w:rPr>
          <w:color w:val="4F81BD"/>
        </w:rPr>
        <w:t>Types de ressource :</w:t>
      </w:r>
    </w:p>
    <w:tbl>
      <w:tblPr>
        <w:tblStyle w:val="Grilledutableau"/>
        <w:tblW w:w="9967" w:type="dxa"/>
        <w:tblLook w:val="04A0" w:firstRow="1" w:lastRow="0" w:firstColumn="1" w:lastColumn="0" w:noHBand="0" w:noVBand="1"/>
      </w:tblPr>
      <w:tblGrid>
        <w:gridCol w:w="2940"/>
        <w:gridCol w:w="1155"/>
        <w:gridCol w:w="1398"/>
        <w:gridCol w:w="3378"/>
        <w:gridCol w:w="1096"/>
      </w:tblGrid>
      <w:tr w:rsidR="00B539AA" w:rsidRPr="00FC3E73" w14:paraId="1194C1F6" w14:textId="77777777" w:rsidTr="6F8D99A4">
        <w:trPr>
          <w:trHeight w:val="509"/>
        </w:trPr>
        <w:tc>
          <w:tcPr>
            <w:tcW w:w="2940" w:type="dxa"/>
            <w:shd w:val="clear" w:color="auto" w:fill="A6A6A6" w:themeFill="background1" w:themeFillShade="A6"/>
          </w:tcPr>
          <w:p w14:paraId="06DC0E94" w14:textId="37FCE1D8" w:rsidR="00B539AA" w:rsidRPr="00FC3E73" w:rsidRDefault="002E2AB6">
            <w:pPr>
              <w:spacing w:line="240" w:lineRule="auto"/>
              <w:jc w:val="center"/>
              <w:rPr>
                <w:b/>
              </w:rPr>
            </w:pPr>
            <w:r w:rsidRPr="00FC3E73">
              <w:rPr>
                <w:b/>
              </w:rPr>
              <w:t>Ressource</w:t>
            </w:r>
            <w:r w:rsidR="00FC3E73" w:rsidRPr="00FC3E73">
              <w:rPr>
                <w:rStyle w:val="Appelnotedebasdep"/>
                <w:b/>
              </w:rPr>
              <w:footnoteReference w:id="7"/>
            </w:r>
          </w:p>
        </w:tc>
        <w:tc>
          <w:tcPr>
            <w:tcW w:w="1155" w:type="dxa"/>
            <w:shd w:val="clear" w:color="auto" w:fill="A6A6A6" w:themeFill="background1" w:themeFillShade="A6"/>
          </w:tcPr>
          <w:p w14:paraId="4327E795" w14:textId="77777777" w:rsidR="00B539AA" w:rsidRPr="00FC3E73" w:rsidRDefault="002E2AB6">
            <w:pPr>
              <w:spacing w:line="240" w:lineRule="auto"/>
              <w:jc w:val="center"/>
              <w:rPr>
                <w:b/>
              </w:rPr>
            </w:pPr>
            <w:r w:rsidRPr="00FC3E73">
              <w:rPr>
                <w:b/>
              </w:rPr>
              <w:t>Nombre</w:t>
            </w:r>
          </w:p>
        </w:tc>
        <w:tc>
          <w:tcPr>
            <w:tcW w:w="1398" w:type="dxa"/>
            <w:shd w:val="clear" w:color="auto" w:fill="A6A6A6" w:themeFill="background1" w:themeFillShade="A6"/>
          </w:tcPr>
          <w:p w14:paraId="6CEC1239" w14:textId="77777777" w:rsidR="00B539AA" w:rsidRPr="00FC3E73" w:rsidRDefault="002E2AB6">
            <w:pPr>
              <w:spacing w:line="240" w:lineRule="auto"/>
              <w:jc w:val="center"/>
              <w:rPr>
                <w:b/>
              </w:rPr>
            </w:pPr>
            <w:r w:rsidRPr="00FC3E73">
              <w:rPr>
                <w:b/>
              </w:rPr>
              <w:t xml:space="preserve">Durée </w:t>
            </w:r>
          </w:p>
          <w:p w14:paraId="3783FF68" w14:textId="77777777" w:rsidR="00B539AA" w:rsidRPr="00FC3E73" w:rsidRDefault="002E2AB6">
            <w:pPr>
              <w:spacing w:line="240" w:lineRule="auto"/>
              <w:jc w:val="center"/>
              <w:rPr>
                <w:b/>
              </w:rPr>
            </w:pPr>
            <w:r w:rsidRPr="00FC3E73">
              <w:rPr>
                <w:b/>
              </w:rPr>
              <w:t>moyenne</w:t>
            </w:r>
          </w:p>
        </w:tc>
        <w:tc>
          <w:tcPr>
            <w:tcW w:w="3378" w:type="dxa"/>
            <w:shd w:val="clear" w:color="auto" w:fill="A6A6A6" w:themeFill="background1" w:themeFillShade="A6"/>
          </w:tcPr>
          <w:p w14:paraId="5DEA056E" w14:textId="77777777" w:rsidR="00B539AA" w:rsidRPr="00FC3E73" w:rsidRDefault="002E2AB6">
            <w:pPr>
              <w:spacing w:line="240" w:lineRule="auto"/>
              <w:jc w:val="center"/>
              <w:rPr>
                <w:b/>
              </w:rPr>
            </w:pPr>
            <w:r w:rsidRPr="00FC3E73">
              <w:rPr>
                <w:b/>
              </w:rPr>
              <w:t>Ressource</w:t>
            </w:r>
          </w:p>
        </w:tc>
        <w:tc>
          <w:tcPr>
            <w:tcW w:w="1096" w:type="dxa"/>
            <w:shd w:val="clear" w:color="auto" w:fill="A6A6A6" w:themeFill="background1" w:themeFillShade="A6"/>
          </w:tcPr>
          <w:p w14:paraId="75DF4631" w14:textId="77777777" w:rsidR="00B539AA" w:rsidRPr="00FC3E73" w:rsidRDefault="002E2AB6">
            <w:pPr>
              <w:spacing w:line="240" w:lineRule="auto"/>
              <w:jc w:val="center"/>
              <w:rPr>
                <w:b/>
              </w:rPr>
            </w:pPr>
            <w:r w:rsidRPr="00FC3E73">
              <w:rPr>
                <w:b/>
              </w:rPr>
              <w:t>Nombre</w:t>
            </w:r>
          </w:p>
        </w:tc>
      </w:tr>
      <w:tr w:rsidR="00B539AA" w:rsidRPr="00FC3E73" w14:paraId="2F0C52CD" w14:textId="77777777" w:rsidTr="6F8D99A4">
        <w:trPr>
          <w:trHeight w:val="266"/>
        </w:trPr>
        <w:tc>
          <w:tcPr>
            <w:tcW w:w="2940" w:type="dxa"/>
            <w:shd w:val="clear" w:color="auto" w:fill="auto"/>
          </w:tcPr>
          <w:p w14:paraId="12E1AD19" w14:textId="4E3525BB" w:rsidR="00B539AA" w:rsidRPr="00FC3E73" w:rsidRDefault="00E52B28">
            <w:pPr>
              <w:spacing w:line="240" w:lineRule="auto"/>
            </w:pPr>
            <w:r w:rsidRPr="00FC3E73">
              <w:t xml:space="preserve">Capsule </w:t>
            </w:r>
            <w:r w:rsidR="002E2AB6" w:rsidRPr="00FC3E73">
              <w:t>vidéo</w:t>
            </w:r>
          </w:p>
        </w:tc>
        <w:tc>
          <w:tcPr>
            <w:tcW w:w="1155" w:type="dxa"/>
            <w:shd w:val="clear" w:color="auto" w:fill="auto"/>
          </w:tcPr>
          <w:p w14:paraId="76BA4A6E" w14:textId="77777777" w:rsidR="00B539AA" w:rsidRPr="00FC3E73" w:rsidRDefault="00B539AA">
            <w:pPr>
              <w:spacing w:line="240" w:lineRule="auto"/>
            </w:pPr>
          </w:p>
        </w:tc>
        <w:tc>
          <w:tcPr>
            <w:tcW w:w="1398" w:type="dxa"/>
            <w:shd w:val="clear" w:color="auto" w:fill="auto"/>
          </w:tcPr>
          <w:p w14:paraId="63C6608F" w14:textId="77777777" w:rsidR="00B539AA" w:rsidRPr="00FC3E73" w:rsidRDefault="00B539AA">
            <w:pPr>
              <w:spacing w:line="240" w:lineRule="auto"/>
            </w:pPr>
          </w:p>
        </w:tc>
        <w:tc>
          <w:tcPr>
            <w:tcW w:w="3378" w:type="dxa"/>
            <w:vMerge w:val="restart"/>
            <w:shd w:val="clear" w:color="auto" w:fill="auto"/>
          </w:tcPr>
          <w:p w14:paraId="4C733EDE" w14:textId="77777777" w:rsidR="00B539AA" w:rsidRPr="00FC3E73" w:rsidRDefault="002E2AB6">
            <w:pPr>
              <w:spacing w:line="240" w:lineRule="auto"/>
            </w:pPr>
            <w:r w:rsidRPr="00FC3E73">
              <w:rPr>
                <w:color w:val="auto"/>
              </w:rPr>
              <w:t>Autre (précisez) :</w:t>
            </w:r>
          </w:p>
        </w:tc>
        <w:tc>
          <w:tcPr>
            <w:tcW w:w="1096" w:type="dxa"/>
            <w:vMerge w:val="restart"/>
            <w:shd w:val="clear" w:color="auto" w:fill="auto"/>
          </w:tcPr>
          <w:p w14:paraId="7C3F9A38" w14:textId="77777777" w:rsidR="00B539AA" w:rsidRPr="00FC3E73" w:rsidRDefault="00B539AA">
            <w:pPr>
              <w:spacing w:line="240" w:lineRule="auto"/>
            </w:pPr>
          </w:p>
        </w:tc>
      </w:tr>
      <w:tr w:rsidR="00E52B28" w:rsidRPr="00FC3E73" w14:paraId="0F6DF72E" w14:textId="77777777" w:rsidTr="6F8D99A4">
        <w:trPr>
          <w:trHeight w:val="287"/>
        </w:trPr>
        <w:tc>
          <w:tcPr>
            <w:tcW w:w="2940" w:type="dxa"/>
            <w:shd w:val="clear" w:color="auto" w:fill="auto"/>
          </w:tcPr>
          <w:p w14:paraId="06D15114" w14:textId="4690B0A8" w:rsidR="00E52B28" w:rsidRPr="00FC3E73" w:rsidRDefault="00E52B28" w:rsidP="00E52B28">
            <w:pPr>
              <w:spacing w:line="240" w:lineRule="auto"/>
            </w:pPr>
            <w:r w:rsidRPr="00FC3E73">
              <w:t>Interview vidéo</w:t>
            </w:r>
          </w:p>
        </w:tc>
        <w:tc>
          <w:tcPr>
            <w:tcW w:w="1155" w:type="dxa"/>
            <w:shd w:val="clear" w:color="auto" w:fill="auto"/>
          </w:tcPr>
          <w:p w14:paraId="27200E23" w14:textId="77777777" w:rsidR="00E52B28" w:rsidRPr="00FC3E73" w:rsidRDefault="00E52B28" w:rsidP="00E52B28">
            <w:pPr>
              <w:spacing w:line="240" w:lineRule="auto"/>
            </w:pPr>
          </w:p>
        </w:tc>
        <w:tc>
          <w:tcPr>
            <w:tcW w:w="1398" w:type="dxa"/>
            <w:shd w:val="clear" w:color="auto" w:fill="auto"/>
          </w:tcPr>
          <w:p w14:paraId="13CB0C17" w14:textId="77777777" w:rsidR="00E52B28" w:rsidRPr="00FC3E73" w:rsidRDefault="00E52B28" w:rsidP="00E52B28">
            <w:pPr>
              <w:spacing w:line="240" w:lineRule="auto"/>
            </w:pPr>
          </w:p>
        </w:tc>
        <w:tc>
          <w:tcPr>
            <w:tcW w:w="3378" w:type="dxa"/>
            <w:vMerge/>
          </w:tcPr>
          <w:p w14:paraId="6F9B8ABF" w14:textId="77777777" w:rsidR="00E52B28" w:rsidRPr="00FC3E73" w:rsidRDefault="00E52B28" w:rsidP="00E52B28">
            <w:pPr>
              <w:spacing w:line="240" w:lineRule="auto"/>
            </w:pPr>
          </w:p>
        </w:tc>
        <w:tc>
          <w:tcPr>
            <w:tcW w:w="1096" w:type="dxa"/>
            <w:vMerge/>
          </w:tcPr>
          <w:p w14:paraId="3D26AAA9" w14:textId="77777777" w:rsidR="00E52B28" w:rsidRPr="00FC3E73" w:rsidRDefault="00E52B28" w:rsidP="00E52B28">
            <w:pPr>
              <w:spacing w:line="240" w:lineRule="auto"/>
            </w:pPr>
          </w:p>
        </w:tc>
      </w:tr>
      <w:tr w:rsidR="00E52B28" w:rsidRPr="00FC3E73" w14:paraId="2BDCB98F" w14:textId="77777777" w:rsidTr="6F8D99A4">
        <w:trPr>
          <w:trHeight w:val="262"/>
        </w:trPr>
        <w:tc>
          <w:tcPr>
            <w:tcW w:w="2940" w:type="dxa"/>
            <w:shd w:val="clear" w:color="auto" w:fill="auto"/>
          </w:tcPr>
          <w:p w14:paraId="6D408942" w14:textId="2918BBE8" w:rsidR="00E52B28" w:rsidRPr="00FC3E73" w:rsidRDefault="00E52B28" w:rsidP="00E52B28">
            <w:pPr>
              <w:spacing w:line="240" w:lineRule="auto"/>
            </w:pPr>
            <w:r w:rsidRPr="00FC3E73">
              <w:t>Vidéo avec incrustation</w:t>
            </w:r>
          </w:p>
        </w:tc>
        <w:tc>
          <w:tcPr>
            <w:tcW w:w="1155" w:type="dxa"/>
            <w:shd w:val="clear" w:color="auto" w:fill="auto"/>
          </w:tcPr>
          <w:p w14:paraId="5FDE8B95" w14:textId="77777777" w:rsidR="00E52B28" w:rsidRPr="00FC3E73" w:rsidRDefault="00E52B28" w:rsidP="00E52B28">
            <w:pPr>
              <w:spacing w:line="240" w:lineRule="auto"/>
            </w:pPr>
          </w:p>
        </w:tc>
        <w:tc>
          <w:tcPr>
            <w:tcW w:w="1398" w:type="dxa"/>
            <w:shd w:val="clear" w:color="auto" w:fill="auto"/>
          </w:tcPr>
          <w:p w14:paraId="779DAE77" w14:textId="77777777" w:rsidR="00E52B28" w:rsidRPr="00FC3E73" w:rsidRDefault="00E52B28" w:rsidP="00E52B28">
            <w:pPr>
              <w:spacing w:line="240" w:lineRule="auto"/>
            </w:pPr>
          </w:p>
        </w:tc>
        <w:tc>
          <w:tcPr>
            <w:tcW w:w="4474" w:type="dxa"/>
            <w:gridSpan w:val="2"/>
            <w:vMerge w:val="restart"/>
          </w:tcPr>
          <w:p w14:paraId="773AF52D" w14:textId="77777777" w:rsidR="00E52B28" w:rsidRPr="00FC3E73" w:rsidRDefault="00E52B28" w:rsidP="00E52B28">
            <w:pPr>
              <w:spacing w:line="240" w:lineRule="auto"/>
            </w:pPr>
          </w:p>
        </w:tc>
      </w:tr>
      <w:tr w:rsidR="00E52B28" w:rsidRPr="00FC3E73" w14:paraId="271F24BC" w14:textId="77777777" w:rsidTr="6F8D99A4">
        <w:trPr>
          <w:trHeight w:val="247"/>
        </w:trPr>
        <w:tc>
          <w:tcPr>
            <w:tcW w:w="2940" w:type="dxa"/>
            <w:shd w:val="clear" w:color="auto" w:fill="auto"/>
          </w:tcPr>
          <w:p w14:paraId="1BACE4A1" w14:textId="34ED76F1" w:rsidR="00E52B28" w:rsidRPr="00FC3E73" w:rsidRDefault="00E52B28" w:rsidP="00E52B28">
            <w:pPr>
              <w:spacing w:line="240" w:lineRule="auto"/>
            </w:pPr>
            <w:r w:rsidRPr="00FC3E73">
              <w:t>Reportage</w:t>
            </w:r>
          </w:p>
        </w:tc>
        <w:tc>
          <w:tcPr>
            <w:tcW w:w="1155" w:type="dxa"/>
            <w:shd w:val="clear" w:color="auto" w:fill="auto"/>
          </w:tcPr>
          <w:p w14:paraId="52CBA57E" w14:textId="77777777" w:rsidR="00E52B28" w:rsidRPr="00FC3E73" w:rsidRDefault="00E52B28" w:rsidP="00E52B28">
            <w:pPr>
              <w:spacing w:line="240" w:lineRule="auto"/>
            </w:pPr>
          </w:p>
        </w:tc>
        <w:tc>
          <w:tcPr>
            <w:tcW w:w="1398" w:type="dxa"/>
            <w:shd w:val="clear" w:color="auto" w:fill="auto"/>
          </w:tcPr>
          <w:p w14:paraId="6998A4AB" w14:textId="77777777" w:rsidR="00E52B28" w:rsidRPr="00FC3E73" w:rsidRDefault="00E52B28" w:rsidP="00E52B28">
            <w:pPr>
              <w:spacing w:line="240" w:lineRule="auto"/>
            </w:pPr>
          </w:p>
        </w:tc>
        <w:tc>
          <w:tcPr>
            <w:tcW w:w="4474" w:type="dxa"/>
            <w:gridSpan w:val="2"/>
            <w:vMerge/>
          </w:tcPr>
          <w:p w14:paraId="1FF2226B" w14:textId="77777777" w:rsidR="00E52B28" w:rsidRPr="00FC3E73" w:rsidRDefault="00E52B28" w:rsidP="00E52B28">
            <w:pPr>
              <w:spacing w:line="240" w:lineRule="auto"/>
            </w:pPr>
          </w:p>
        </w:tc>
      </w:tr>
      <w:tr w:rsidR="00B539AA" w:rsidRPr="00FC3E73" w14:paraId="7AE9A543" w14:textId="77777777" w:rsidTr="6F8D99A4">
        <w:trPr>
          <w:trHeight w:val="247"/>
        </w:trPr>
        <w:tc>
          <w:tcPr>
            <w:tcW w:w="2940" w:type="dxa"/>
            <w:shd w:val="clear" w:color="auto" w:fill="auto"/>
          </w:tcPr>
          <w:p w14:paraId="4DC76051" w14:textId="77777777" w:rsidR="00B539AA" w:rsidRPr="00FC3E73" w:rsidRDefault="002E2AB6">
            <w:pPr>
              <w:spacing w:line="240" w:lineRule="auto"/>
            </w:pPr>
            <w:r w:rsidRPr="00FC3E73">
              <w:t>Teaser</w:t>
            </w:r>
          </w:p>
        </w:tc>
        <w:tc>
          <w:tcPr>
            <w:tcW w:w="1155" w:type="dxa"/>
            <w:shd w:val="clear" w:color="auto" w:fill="auto"/>
          </w:tcPr>
          <w:p w14:paraId="74C6D432" w14:textId="77777777" w:rsidR="00B539AA" w:rsidRPr="00FC3E73" w:rsidRDefault="00B539AA">
            <w:pPr>
              <w:spacing w:line="240" w:lineRule="auto"/>
            </w:pPr>
          </w:p>
        </w:tc>
        <w:tc>
          <w:tcPr>
            <w:tcW w:w="1398" w:type="dxa"/>
            <w:shd w:val="clear" w:color="auto" w:fill="auto"/>
          </w:tcPr>
          <w:p w14:paraId="0AC77B07" w14:textId="77777777" w:rsidR="00B539AA" w:rsidRPr="00FC3E73" w:rsidRDefault="00B539AA">
            <w:pPr>
              <w:spacing w:line="240" w:lineRule="auto"/>
            </w:pPr>
          </w:p>
        </w:tc>
        <w:tc>
          <w:tcPr>
            <w:tcW w:w="4474" w:type="dxa"/>
            <w:gridSpan w:val="2"/>
            <w:vMerge/>
          </w:tcPr>
          <w:p w14:paraId="21C76E92" w14:textId="77777777" w:rsidR="00B539AA" w:rsidRPr="00FC3E73" w:rsidRDefault="00B539AA">
            <w:pPr>
              <w:spacing w:line="240" w:lineRule="auto"/>
            </w:pPr>
          </w:p>
        </w:tc>
      </w:tr>
      <w:tr w:rsidR="00B539AA" w:rsidRPr="00FC3E73" w14:paraId="3B3308C6" w14:textId="77777777" w:rsidTr="6F8D99A4">
        <w:trPr>
          <w:trHeight w:val="262"/>
        </w:trPr>
        <w:tc>
          <w:tcPr>
            <w:tcW w:w="2940" w:type="dxa"/>
            <w:shd w:val="clear" w:color="auto" w:fill="auto"/>
          </w:tcPr>
          <w:p w14:paraId="7075ED74" w14:textId="77777777" w:rsidR="00B539AA" w:rsidRPr="00FC3E73" w:rsidRDefault="002E2AB6">
            <w:pPr>
              <w:spacing w:line="240" w:lineRule="auto"/>
            </w:pPr>
            <w:r w:rsidRPr="00FC3E73">
              <w:t>Contenu audio</w:t>
            </w:r>
          </w:p>
        </w:tc>
        <w:tc>
          <w:tcPr>
            <w:tcW w:w="1155" w:type="dxa"/>
            <w:shd w:val="clear" w:color="auto" w:fill="auto"/>
          </w:tcPr>
          <w:p w14:paraId="77236D8E" w14:textId="77777777" w:rsidR="00B539AA" w:rsidRPr="00FC3E73" w:rsidRDefault="00B539AA">
            <w:pPr>
              <w:spacing w:line="240" w:lineRule="auto"/>
            </w:pPr>
          </w:p>
        </w:tc>
        <w:tc>
          <w:tcPr>
            <w:tcW w:w="1398" w:type="dxa"/>
            <w:shd w:val="clear" w:color="auto" w:fill="auto"/>
          </w:tcPr>
          <w:p w14:paraId="252EC883" w14:textId="77777777" w:rsidR="00B539AA" w:rsidRPr="00FC3E73" w:rsidRDefault="00B539AA">
            <w:pPr>
              <w:spacing w:line="240" w:lineRule="auto"/>
            </w:pPr>
          </w:p>
        </w:tc>
        <w:tc>
          <w:tcPr>
            <w:tcW w:w="4474" w:type="dxa"/>
            <w:gridSpan w:val="2"/>
            <w:vMerge/>
          </w:tcPr>
          <w:p w14:paraId="0ECF2109" w14:textId="77777777" w:rsidR="00B539AA" w:rsidRPr="00FC3E73" w:rsidRDefault="00B539AA">
            <w:pPr>
              <w:spacing w:line="240" w:lineRule="auto"/>
            </w:pPr>
          </w:p>
        </w:tc>
      </w:tr>
      <w:tr w:rsidR="00B539AA" w:rsidRPr="00FC3E73" w14:paraId="1864D90C" w14:textId="77777777" w:rsidTr="6F8D99A4">
        <w:trPr>
          <w:trHeight w:val="221"/>
        </w:trPr>
        <w:tc>
          <w:tcPr>
            <w:tcW w:w="2940" w:type="dxa"/>
            <w:shd w:val="clear" w:color="auto" w:fill="auto"/>
          </w:tcPr>
          <w:p w14:paraId="2FE457BE" w14:textId="77777777" w:rsidR="00B539AA" w:rsidRPr="00FC3E73" w:rsidRDefault="002E2AB6">
            <w:pPr>
              <w:spacing w:line="240" w:lineRule="auto"/>
            </w:pPr>
            <w:r w:rsidRPr="00FC3E73">
              <w:t>Infographie animée</w:t>
            </w:r>
          </w:p>
        </w:tc>
        <w:tc>
          <w:tcPr>
            <w:tcW w:w="1155" w:type="dxa"/>
            <w:shd w:val="clear" w:color="auto" w:fill="auto"/>
          </w:tcPr>
          <w:p w14:paraId="6606D642" w14:textId="77777777" w:rsidR="00B539AA" w:rsidRPr="00FC3E73" w:rsidRDefault="00B539AA">
            <w:pPr>
              <w:spacing w:line="240" w:lineRule="auto"/>
            </w:pPr>
          </w:p>
        </w:tc>
        <w:tc>
          <w:tcPr>
            <w:tcW w:w="1398" w:type="dxa"/>
            <w:shd w:val="clear" w:color="auto" w:fill="auto"/>
          </w:tcPr>
          <w:p w14:paraId="2F5691B2" w14:textId="77777777" w:rsidR="00B539AA" w:rsidRPr="00FC3E73" w:rsidRDefault="00B539AA">
            <w:pPr>
              <w:spacing w:line="240" w:lineRule="auto"/>
            </w:pPr>
          </w:p>
        </w:tc>
        <w:tc>
          <w:tcPr>
            <w:tcW w:w="4474" w:type="dxa"/>
            <w:gridSpan w:val="2"/>
            <w:vMerge/>
          </w:tcPr>
          <w:p w14:paraId="27202CD6" w14:textId="77777777" w:rsidR="00B539AA" w:rsidRPr="00FC3E73" w:rsidRDefault="00B539AA">
            <w:pPr>
              <w:spacing w:line="240" w:lineRule="auto"/>
            </w:pPr>
          </w:p>
        </w:tc>
      </w:tr>
    </w:tbl>
    <w:p w14:paraId="6FE769E3" w14:textId="77777777" w:rsidR="00B539AA" w:rsidRDefault="002E2AB6">
      <w:pPr>
        <w:pStyle w:val="Titre3"/>
      </w:pPr>
      <w:bookmarkStart w:id="25" w:name="h.qkxzcjfcindo"/>
      <w:bookmarkEnd w:id="25"/>
      <w:r w:rsidRPr="00FC3E73">
        <w:rPr>
          <w:color w:val="4F81BD"/>
        </w:rPr>
        <w:t>Utilisation de la ressource sur l’année universitaire :</w:t>
      </w:r>
    </w:p>
    <w:p w14:paraId="1BD62313" w14:textId="32807732" w:rsidR="00B539AA" w:rsidRDefault="002936F8">
      <w:pPr>
        <w:ind w:left="720"/>
        <w:jc w:val="both"/>
      </w:pPr>
      <w:sdt>
        <w:sdtPr>
          <w:id w:val="197987175"/>
          <w14:checkbox>
            <w14:checked w14:val="0"/>
            <w14:checkedState w14:val="2612" w14:font="MS Gothic"/>
            <w14:uncheckedState w14:val="2610" w14:font="MS Gothic"/>
          </w14:checkbox>
        </w:sdtPr>
        <w:sdtEndPr/>
        <w:sdtContent>
          <w:r w:rsidR="0004224A">
            <w:rPr>
              <w:rFonts w:ascii="MS Gothic" w:eastAsia="MS Gothic" w:hAnsi="MS Gothic" w:hint="eastAsia"/>
            </w:rPr>
            <w:t>☐</w:t>
          </w:r>
        </w:sdtContent>
      </w:sdt>
      <w:r w:rsidR="002E2AB6">
        <w:t xml:space="preserve"> 1 séance</w:t>
      </w:r>
      <w:r w:rsidR="002E2AB6">
        <w:tab/>
      </w:r>
      <w:r w:rsidR="002E2AB6">
        <w:tab/>
      </w:r>
      <w:sdt>
        <w:sdtPr>
          <w:id w:val="-1466491895"/>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1 cycle de TD</w:t>
      </w:r>
      <w:r w:rsidR="002E2AB6">
        <w:tab/>
      </w:r>
      <w:sdt>
        <w:sdtPr>
          <w:id w:val="-835684919"/>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1 semestre</w:t>
      </w:r>
      <w:r w:rsidR="002E2AB6">
        <w:tab/>
      </w:r>
      <w:r w:rsidR="002E2AB6">
        <w:tab/>
      </w:r>
      <w:sdt>
        <w:sdtPr>
          <w:id w:val="-332145004"/>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toute l’année</w:t>
      </w:r>
    </w:p>
    <w:p w14:paraId="010C6241" w14:textId="77777777" w:rsidR="00B539AA" w:rsidRDefault="002936F8">
      <w:pPr>
        <w:ind w:left="720"/>
        <w:jc w:val="both"/>
      </w:pPr>
      <w:sdt>
        <w:sdtPr>
          <w:id w:val="914056141"/>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Autre : _________________________</w:t>
      </w:r>
    </w:p>
    <w:p w14:paraId="53D2737F" w14:textId="77777777" w:rsidR="00B539AA" w:rsidRDefault="002E2AB6">
      <w:pPr>
        <w:pStyle w:val="Titre3"/>
        <w:rPr>
          <w:color w:val="4F81BD"/>
        </w:rPr>
      </w:pPr>
      <w:r>
        <w:rPr>
          <w:color w:val="4F81BD"/>
        </w:rPr>
        <w:t>Estimation de la durée de validité de la ressource :</w:t>
      </w:r>
    </w:p>
    <w:p w14:paraId="4BA5C021" w14:textId="77777777" w:rsidR="00B539AA" w:rsidRDefault="002E2AB6">
      <w:pPr>
        <w:pStyle w:val="Titre3"/>
      </w:pPr>
      <w:bookmarkStart w:id="26" w:name="h.aifa4q1r4uhi"/>
      <w:bookmarkEnd w:id="26"/>
      <w:r>
        <w:rPr>
          <w:color w:val="4F81BD"/>
        </w:rPr>
        <w:t>Équivalent nombre d’heures d’enseignement :</w:t>
      </w:r>
      <w:r>
        <w:t xml:space="preserve"> ______________</w:t>
      </w:r>
    </w:p>
    <w:p w14:paraId="30C88888" w14:textId="77777777" w:rsidR="00B539AA" w:rsidRDefault="002E2AB6">
      <w:pPr>
        <w:pStyle w:val="Titre3"/>
      </w:pPr>
      <w:bookmarkStart w:id="27" w:name="h.gqdgersnjksf"/>
      <w:bookmarkEnd w:id="27"/>
      <w:r>
        <w:rPr>
          <w:color w:val="4F81BD"/>
        </w:rPr>
        <w:t>Diffusion :</w:t>
      </w:r>
    </w:p>
    <w:p w14:paraId="182A9B61" w14:textId="77777777" w:rsidR="00B539AA" w:rsidRDefault="002936F8">
      <w:pPr>
        <w:ind w:left="720"/>
        <w:jc w:val="both"/>
      </w:pPr>
      <w:sdt>
        <w:sdtPr>
          <w:id w:val="1505711636"/>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Mes étudiants</w:t>
      </w:r>
      <w:r w:rsidR="002E2AB6">
        <w:tab/>
      </w:r>
      <w:sdt>
        <w:sdtPr>
          <w:id w:val="-1772080007"/>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Tout UM</w:t>
      </w:r>
      <w:r w:rsidR="002E2AB6">
        <w:tab/>
      </w:r>
      <w:sdt>
        <w:sdtPr>
          <w:id w:val="1186947179"/>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 xml:space="preserve"> Public / planète</w:t>
      </w:r>
      <w:r w:rsidR="002E2AB6">
        <w:tab/>
      </w:r>
      <w:sdt>
        <w:sdtPr>
          <w:id w:val="1067300016"/>
          <w14:checkbox>
            <w14:checked w14:val="1"/>
            <w14:checkedState w14:val="2612" w14:font="MS Gothic"/>
            <w14:uncheckedState w14:val="2610" w14:font="MS Gothic"/>
          </w14:checkbox>
        </w:sdtPr>
        <w:sdtEndPr/>
        <w:sdtContent>
          <w:r w:rsidR="002E2AB6">
            <w:rPr>
              <w:rFonts w:ascii="Segoe UI Symbol" w:hAnsi="Segoe UI Symbol" w:cs="Segoe UI Symbol"/>
            </w:rPr>
            <w:t>☐</w:t>
          </w:r>
        </w:sdtContent>
      </w:sdt>
      <w:r w:rsidR="002E2AB6">
        <w:t>Autre : _____________</w:t>
      </w:r>
    </w:p>
    <w:p w14:paraId="3597A724" w14:textId="77777777" w:rsidR="00B539AA" w:rsidRDefault="002E2AB6">
      <w:pPr>
        <w:pStyle w:val="Titre3"/>
        <w:rPr>
          <w:color w:val="4F81BD"/>
        </w:rPr>
      </w:pPr>
      <w:bookmarkStart w:id="28" w:name="h.n9fk4dokqowr"/>
      <w:bookmarkEnd w:id="28"/>
      <w:r>
        <w:rPr>
          <w:color w:val="4F81BD"/>
        </w:rPr>
        <w:t>Adaptation de ressources existantes ou création :</w:t>
      </w:r>
    </w:p>
    <w:p w14:paraId="018D7EC5" w14:textId="77777777" w:rsidR="003A6664" w:rsidRPr="003A6664" w:rsidRDefault="003A6664" w:rsidP="003A6664"/>
    <w:p w14:paraId="15F3CDD2" w14:textId="77777777" w:rsidR="00B539AA" w:rsidRDefault="002936F8">
      <w:pPr>
        <w:pStyle w:val="Sansinterligne"/>
        <w:ind w:firstLine="720"/>
      </w:pPr>
      <w:sdt>
        <w:sdtPr>
          <w:id w:val="951675782"/>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Vous avez déjà des ressources non-numériques</w:t>
      </w:r>
    </w:p>
    <w:p w14:paraId="452BBE8A" w14:textId="77777777" w:rsidR="00B539AA" w:rsidRDefault="002936F8">
      <w:pPr>
        <w:pStyle w:val="Sansinterligne"/>
        <w:ind w:firstLine="720"/>
      </w:pPr>
      <w:sdt>
        <w:sdtPr>
          <w:id w:val="1215541902"/>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Vous avez quelques éléments numériques (images, sons, vidéos)</w:t>
      </w:r>
    </w:p>
    <w:p w14:paraId="3A399863" w14:textId="77777777" w:rsidR="00B539AA" w:rsidRDefault="002936F8">
      <w:pPr>
        <w:pStyle w:val="Sansinterligne"/>
        <w:ind w:firstLine="720"/>
      </w:pPr>
      <w:sdt>
        <w:sdtPr>
          <w:id w:val="1358471263"/>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Vous n’avez rien en votre possession (mais des idées et de la motivation !)</w:t>
      </w:r>
    </w:p>
    <w:p w14:paraId="4E97E927" w14:textId="77777777" w:rsidR="00B539AA" w:rsidRDefault="002E2AB6">
      <w:pPr>
        <w:pStyle w:val="Titre3"/>
      </w:pPr>
      <w:bookmarkStart w:id="29" w:name="h.jxtzsin7gohw"/>
      <w:bookmarkEnd w:id="29"/>
      <w:r>
        <w:rPr>
          <w:color w:val="4F81BD"/>
        </w:rPr>
        <w:t>Espace de publication souhaitée :</w:t>
      </w:r>
    </w:p>
    <w:p w14:paraId="34D8592E" w14:textId="77777777" w:rsidR="00B539AA" w:rsidRDefault="002936F8">
      <w:pPr>
        <w:pStyle w:val="Sansinterligne"/>
        <w:ind w:left="720"/>
      </w:pPr>
      <w:sdt>
        <w:sdtPr>
          <w:id w:val="-1198307317"/>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Moodle</w:t>
      </w:r>
    </w:p>
    <w:p w14:paraId="6AE215A5" w14:textId="77777777" w:rsidR="00B539AA" w:rsidRDefault="002936F8">
      <w:pPr>
        <w:pStyle w:val="Sansinterligne"/>
        <w:ind w:left="720"/>
      </w:pPr>
      <w:sdt>
        <w:sdtPr>
          <w:id w:val="377291155"/>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UNT</w:t>
      </w:r>
    </w:p>
    <w:p w14:paraId="7E655645" w14:textId="0D50BBAB" w:rsidR="00B539AA" w:rsidRDefault="002936F8">
      <w:pPr>
        <w:pStyle w:val="Sansinterligne"/>
        <w:ind w:left="720"/>
      </w:pPr>
      <w:sdt>
        <w:sdtPr>
          <w:id w:val="-1267075149"/>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Plateforme </w:t>
      </w:r>
      <w:hyperlink r:id="rId28">
        <w:r w:rsidR="002E2AB6">
          <w:rPr>
            <w:rStyle w:val="LienInternet"/>
          </w:rPr>
          <w:t>video.umontpellier.fr</w:t>
        </w:r>
      </w:hyperlink>
    </w:p>
    <w:p w14:paraId="10AB94AC" w14:textId="77777777" w:rsidR="00B539AA" w:rsidRDefault="002936F8">
      <w:pPr>
        <w:pStyle w:val="Sansinterligne"/>
        <w:ind w:left="720"/>
      </w:pPr>
      <w:sdt>
        <w:sdtPr>
          <w:id w:val="202529528"/>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Diffusé en présentiel</w:t>
      </w:r>
    </w:p>
    <w:p w14:paraId="21734ADA" w14:textId="77777777" w:rsidR="00B539AA" w:rsidRDefault="002936F8">
      <w:pPr>
        <w:pStyle w:val="Sansinterligne"/>
        <w:ind w:left="720"/>
      </w:pPr>
      <w:sdt>
        <w:sdtPr>
          <w:id w:val="669529860"/>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Je ne sais pas</w:t>
      </w:r>
    </w:p>
    <w:p w14:paraId="5F0B41CB" w14:textId="77777777" w:rsidR="00B539AA" w:rsidRDefault="002936F8">
      <w:pPr>
        <w:pStyle w:val="Sansinterligne"/>
        <w:ind w:left="720"/>
      </w:pPr>
      <w:sdt>
        <w:sdtPr>
          <w:id w:val="-510295408"/>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Autre : ________________________</w:t>
      </w:r>
    </w:p>
    <w:p w14:paraId="08BA3F37" w14:textId="117B181B" w:rsidR="00044538" w:rsidRPr="00FC3E73" w:rsidRDefault="001D7F57" w:rsidP="004A67B3">
      <w:pPr>
        <w:pStyle w:val="Titre3"/>
        <w:rPr>
          <w:color w:val="4F81BD"/>
        </w:rPr>
      </w:pPr>
      <w:bookmarkStart w:id="30" w:name="h.f2x9ozj3f7gy"/>
      <w:bookmarkStart w:id="31" w:name="h.w2ec5rm1gzr9"/>
      <w:bookmarkEnd w:id="30"/>
      <w:bookmarkEnd w:id="31"/>
      <w:r w:rsidRPr="00FC3E73">
        <w:rPr>
          <w:color w:val="4F81BD"/>
        </w:rPr>
        <w:t xml:space="preserve">Possibilité d’utilisation pour </w:t>
      </w:r>
      <w:r w:rsidR="009D6731" w:rsidRPr="00FC3E73">
        <w:rPr>
          <w:color w:val="4F81BD"/>
        </w:rPr>
        <w:t xml:space="preserve">une </w:t>
      </w:r>
      <w:r w:rsidR="004A67B3" w:rsidRPr="00FC3E73">
        <w:rPr>
          <w:color w:val="4F81BD"/>
        </w:rPr>
        <w:t xml:space="preserve">future </w:t>
      </w:r>
      <w:r w:rsidR="009D6731" w:rsidRPr="00FC3E73">
        <w:rPr>
          <w:color w:val="4F81BD"/>
        </w:rPr>
        <w:t>hybridation pérenne</w:t>
      </w:r>
      <w:r w:rsidR="004A67B3" w:rsidRPr="00FC3E73">
        <w:rPr>
          <w:color w:val="4F81BD"/>
        </w:rPr>
        <w:t xml:space="preserve"> comprenant du distanciel asynchrone</w:t>
      </w:r>
      <w:r w:rsidR="005E4EE2">
        <w:rPr>
          <w:color w:val="4F81BD"/>
        </w:rPr>
        <w:t> :</w:t>
      </w:r>
    </w:p>
    <w:p w14:paraId="3944C79E" w14:textId="2CB5B2FF" w:rsidR="004B68FD" w:rsidRPr="00FC3E73" w:rsidRDefault="00044538" w:rsidP="00044538">
      <w:pPr>
        <w:jc w:val="both"/>
      </w:pPr>
      <w:r w:rsidRPr="00FC3E73">
        <w:t xml:space="preserve">Ces ressources </w:t>
      </w:r>
      <w:r w:rsidR="00C40887" w:rsidRPr="00FC3E73">
        <w:t>pourraient</w:t>
      </w:r>
      <w:r w:rsidRPr="00FC3E73">
        <w:t xml:space="preserve">-elles </w:t>
      </w:r>
      <w:r w:rsidR="00C40887" w:rsidRPr="00FC3E73">
        <w:t xml:space="preserve">être </w:t>
      </w:r>
      <w:r w:rsidR="00FB27F1" w:rsidRPr="00FC3E73">
        <w:t xml:space="preserve">utilisées par la suite </w:t>
      </w:r>
      <w:r w:rsidR="00C40887" w:rsidRPr="00FC3E73">
        <w:t>pour</w:t>
      </w:r>
      <w:r w:rsidRPr="00FC3E73">
        <w:t xml:space="preserve"> la mise en place d’un enseignement hybride </w:t>
      </w:r>
      <w:r w:rsidR="00FB27F1" w:rsidRPr="00FC3E73">
        <w:t>dans</w:t>
      </w:r>
      <w:r w:rsidRPr="00FC3E73">
        <w:t xml:space="preserve"> lequel des heures d’enseignement présentiel qui existent déjà dans </w:t>
      </w:r>
      <w:r w:rsidRPr="00FC3E73">
        <w:lastRenderedPageBreak/>
        <w:t>la maquette ser</w:t>
      </w:r>
      <w:r w:rsidR="003E09AB" w:rsidRPr="00FC3E73">
        <w:t>aient</w:t>
      </w:r>
      <w:r w:rsidRPr="00FC3E73">
        <w:t xml:space="preserve"> remplacées de manière pérenne par des heures de distanciel asynchrone au travers d’une </w:t>
      </w:r>
      <w:r w:rsidR="00FB27F1" w:rsidRPr="00FC3E73">
        <w:t xml:space="preserve">future </w:t>
      </w:r>
      <w:r w:rsidRPr="00FC3E73">
        <w:t>modification de la maquette ?</w:t>
      </w:r>
    </w:p>
    <w:p w14:paraId="52148CF9" w14:textId="77777777" w:rsidR="005667F9" w:rsidRPr="00FC3E73" w:rsidRDefault="002936F8" w:rsidP="005667F9">
      <w:pPr>
        <w:ind w:left="720"/>
        <w:jc w:val="both"/>
        <w:rPr>
          <w:color w:val="auto"/>
        </w:rPr>
      </w:pPr>
      <w:sdt>
        <w:sdtPr>
          <w:id w:val="-1308388787"/>
          <w:placeholder>
            <w:docPart w:val="D4F9663A8A354F49BA167F51514121FE"/>
          </w:placeholder>
          <w14:checkbox>
            <w14:checked w14:val="1"/>
            <w14:checkedState w14:val="2612" w14:font="MS Gothic"/>
            <w14:uncheckedState w14:val="2610" w14:font="MS Gothic"/>
          </w14:checkbox>
        </w:sdtPr>
        <w:sdtEndPr/>
        <w:sdtContent>
          <w:r w:rsidR="005667F9" w:rsidRPr="00FC3E73">
            <w:rPr>
              <w:rFonts w:ascii="Segoe UI Symbol" w:hAnsi="Segoe UI Symbol" w:cs="Segoe UI Symbol"/>
              <w:color w:val="auto"/>
            </w:rPr>
            <w:t>☐</w:t>
          </w:r>
        </w:sdtContent>
      </w:sdt>
      <w:r w:rsidR="005667F9" w:rsidRPr="00FC3E73">
        <w:rPr>
          <w:color w:val="auto"/>
        </w:rPr>
        <w:t xml:space="preserve"> oui</w:t>
      </w:r>
      <w:r w:rsidR="005667F9" w:rsidRPr="00FC3E73">
        <w:rPr>
          <w:color w:val="auto"/>
        </w:rPr>
        <w:tab/>
      </w:r>
      <w:r w:rsidR="005667F9" w:rsidRPr="00FC3E73">
        <w:rPr>
          <w:color w:val="auto"/>
        </w:rPr>
        <w:tab/>
      </w:r>
      <w:sdt>
        <w:sdtPr>
          <w:id w:val="-283883799"/>
          <w:placeholder>
            <w:docPart w:val="D4F9663A8A354F49BA167F51514121FE"/>
          </w:placeholder>
          <w14:checkbox>
            <w14:checked w14:val="1"/>
            <w14:checkedState w14:val="2612" w14:font="MS Gothic"/>
            <w14:uncheckedState w14:val="2610" w14:font="MS Gothic"/>
          </w14:checkbox>
        </w:sdtPr>
        <w:sdtEndPr/>
        <w:sdtContent>
          <w:r w:rsidR="005667F9" w:rsidRPr="00FC3E73">
            <w:rPr>
              <w:rFonts w:ascii="Segoe UI Symbol" w:hAnsi="Segoe UI Symbol" w:cs="Segoe UI Symbol"/>
              <w:color w:val="auto"/>
            </w:rPr>
            <w:t>☐</w:t>
          </w:r>
        </w:sdtContent>
      </w:sdt>
      <w:r w:rsidR="005667F9" w:rsidRPr="00FC3E73">
        <w:rPr>
          <w:color w:val="auto"/>
        </w:rPr>
        <w:t xml:space="preserve"> non</w:t>
      </w:r>
    </w:p>
    <w:p w14:paraId="06378CEC" w14:textId="6D6E3BB0" w:rsidR="00044538" w:rsidRPr="00FC3E73" w:rsidRDefault="00044538" w:rsidP="00044538">
      <w:pPr>
        <w:jc w:val="both"/>
      </w:pPr>
      <w:r w:rsidRPr="00FC3E73">
        <w:t xml:space="preserve">Si oui, la DSIN prendra contact avec vous afin de préciser l’articulation </w:t>
      </w:r>
      <w:r w:rsidR="005667F9" w:rsidRPr="00FC3E73">
        <w:t xml:space="preserve">possible </w:t>
      </w:r>
      <w:r w:rsidRPr="00FC3E73">
        <w:t>avec d’autres appels à projets.</w:t>
      </w:r>
    </w:p>
    <w:p w14:paraId="4DE7F637" w14:textId="39898289" w:rsidR="00B539AA" w:rsidRDefault="002E2AB6">
      <w:pPr>
        <w:pStyle w:val="Titre3"/>
        <w:rPr>
          <w:color w:val="4F81BD"/>
        </w:rPr>
      </w:pPr>
      <w:r>
        <w:rPr>
          <w:color w:val="4F81BD"/>
        </w:rPr>
        <w:t>Informations complémentaires</w:t>
      </w:r>
      <w:r w:rsidR="005E4EE2">
        <w:rPr>
          <w:color w:val="4F81BD"/>
        </w:rPr>
        <w:t> :</w:t>
      </w:r>
    </w:p>
    <w:p w14:paraId="01EB3D82" w14:textId="77777777" w:rsidR="00F63D70" w:rsidRDefault="002E2AB6" w:rsidP="00F63D70">
      <w:pPr>
        <w:pStyle w:val="Titre1"/>
      </w:pPr>
      <w:r>
        <w:br w:type="page"/>
      </w:r>
      <w:bookmarkStart w:id="32" w:name="h.z7ii7vtfglrh"/>
      <w:bookmarkStart w:id="33" w:name="h.gb7ghbeyyumj"/>
      <w:bookmarkEnd w:id="32"/>
      <w:bookmarkEnd w:id="33"/>
      <w:r w:rsidR="00F63D70">
        <w:lastRenderedPageBreak/>
        <w:t>Annexe spécifique « Numérique pour l’évaluation des connaissances et des compétences »</w:t>
      </w:r>
    </w:p>
    <w:p w14:paraId="3413DE8A" w14:textId="77777777" w:rsidR="00C93591" w:rsidRPr="004412AA" w:rsidRDefault="00C93591" w:rsidP="007A50D6">
      <w:pPr>
        <w:widowControl w:val="0"/>
        <w:jc w:val="both"/>
        <w:rPr>
          <w:i/>
          <w:color w:val="000000" w:themeColor="text1"/>
        </w:rPr>
      </w:pPr>
    </w:p>
    <w:p w14:paraId="06543EF6" w14:textId="77777777" w:rsidR="00F63D70" w:rsidRDefault="00F63D70" w:rsidP="00F63D70">
      <w:pPr>
        <w:pStyle w:val="Titre3"/>
        <w:rPr>
          <w:color w:val="4F81BD"/>
        </w:rPr>
      </w:pPr>
      <w:r>
        <w:rPr>
          <w:color w:val="4F81BD"/>
        </w:rPr>
        <w:t>Nature de l’évaluation :</w:t>
      </w:r>
    </w:p>
    <w:p w14:paraId="69001425" w14:textId="77777777" w:rsidR="00F63D70" w:rsidRDefault="002936F8" w:rsidP="00F63D70">
      <w:sdt>
        <w:sdtPr>
          <w:id w:val="826253356"/>
          <w14:checkbox>
            <w14:checked w14:val="1"/>
            <w14:checkedState w14:val="2612" w14:font="MS Gothic"/>
            <w14:uncheckedState w14:val="2610" w14:font="MS Gothic"/>
          </w14:checkbox>
        </w:sdtPr>
        <w:sdtEndPr/>
        <w:sdtContent>
          <w:r w:rsidR="00F63D70">
            <w:rPr>
              <w:rFonts w:ascii="MS Gothic" w:eastAsia="MS Gothic" w:hAnsi="MS Gothic"/>
            </w:rPr>
            <w:t>☐</w:t>
          </w:r>
        </w:sdtContent>
      </w:sdt>
      <w:r w:rsidR="00F63D70">
        <w:t xml:space="preserve"> Formative (ne compte pas pour la note finale)</w:t>
      </w:r>
    </w:p>
    <w:p w14:paraId="4311B2CC" w14:textId="77777777" w:rsidR="00F63D70" w:rsidRDefault="002936F8" w:rsidP="00F63D70">
      <w:sdt>
        <w:sdtPr>
          <w:id w:val="557514421"/>
          <w14:checkbox>
            <w14:checked w14:val="1"/>
            <w14:checkedState w14:val="2612" w14:font="MS Gothic"/>
            <w14:uncheckedState w14:val="2610" w14:font="MS Gothic"/>
          </w14:checkbox>
        </w:sdtPr>
        <w:sdtEndPr/>
        <w:sdtContent>
          <w:r w:rsidR="00F63D70">
            <w:rPr>
              <w:rFonts w:ascii="MS Gothic" w:eastAsia="MS Gothic" w:hAnsi="MS Gothic"/>
            </w:rPr>
            <w:t>☐</w:t>
          </w:r>
        </w:sdtContent>
      </w:sdt>
      <w:r w:rsidR="00F63D70">
        <w:t xml:space="preserve"> Sommative (intervient dans la note finale)</w:t>
      </w:r>
    </w:p>
    <w:p w14:paraId="19051068" w14:textId="77777777" w:rsidR="00F63D70" w:rsidRDefault="00F63D70" w:rsidP="00F63D70">
      <w:pPr>
        <w:rPr>
          <w:i/>
          <w:iCs/>
        </w:rPr>
      </w:pPr>
      <w:r w:rsidRPr="6F8D99A4">
        <w:rPr>
          <w:i/>
          <w:iCs/>
        </w:rPr>
        <w:t>Il est possible de cocher plusieurs cases.</w:t>
      </w:r>
    </w:p>
    <w:p w14:paraId="72532684" w14:textId="77777777" w:rsidR="00F63D70" w:rsidRDefault="00F63D70" w:rsidP="00F63D70">
      <w:pPr>
        <w:rPr>
          <w:i/>
          <w:iCs/>
        </w:rPr>
      </w:pPr>
    </w:p>
    <w:p w14:paraId="7AF993C1" w14:textId="77777777" w:rsidR="00F63D70" w:rsidRDefault="00F63D70" w:rsidP="00F63D70">
      <w:pPr>
        <w:pStyle w:val="Titre3"/>
        <w:rPr>
          <w:color w:val="4F81BD"/>
        </w:rPr>
      </w:pPr>
      <w:r>
        <w:rPr>
          <w:color w:val="4F81BD"/>
        </w:rPr>
        <w:t xml:space="preserve">Type d’évaluation : </w:t>
      </w:r>
    </w:p>
    <w:p w14:paraId="53A6526A" w14:textId="0E3EAD7E" w:rsidR="00F63D70" w:rsidRDefault="002936F8" w:rsidP="00F63D70">
      <w:sdt>
        <w:sdtPr>
          <w:id w:val="-1003731897"/>
          <w14:checkbox>
            <w14:checked w14:val="0"/>
            <w14:checkedState w14:val="2612" w14:font="MS Gothic"/>
            <w14:uncheckedState w14:val="2610" w14:font="MS Gothic"/>
          </w14:checkbox>
        </w:sdtPr>
        <w:sdtEndPr/>
        <w:sdtContent>
          <w:r w:rsidR="00F63D70">
            <w:rPr>
              <w:rFonts w:ascii="MS Gothic" w:eastAsia="MS Gothic" w:hAnsi="MS Gothic" w:hint="eastAsia"/>
            </w:rPr>
            <w:t>☐</w:t>
          </w:r>
        </w:sdtContent>
      </w:sdt>
      <w:r w:rsidR="004546FF">
        <w:t xml:space="preserve"> </w:t>
      </w:r>
      <w:r w:rsidR="00C93591">
        <w:t>Auto-évaluation</w:t>
      </w:r>
      <w:r w:rsidR="00F63D70">
        <w:tab/>
      </w:r>
      <w:r w:rsidR="00F63D70">
        <w:tab/>
      </w:r>
      <w:r w:rsidR="00F63D70">
        <w:tab/>
      </w:r>
      <w:sdt>
        <w:sdtPr>
          <w:id w:val="-1591843185"/>
          <w14:checkbox>
            <w14:checked w14:val="1"/>
            <w14:checkedState w14:val="2612" w14:font="MS Gothic"/>
            <w14:uncheckedState w14:val="2610" w14:font="MS Gothic"/>
          </w14:checkbox>
        </w:sdtPr>
        <w:sdtEndPr/>
        <w:sdtContent>
          <w:r w:rsidR="00F63D70">
            <w:rPr>
              <w:rFonts w:ascii="MS Gothic" w:eastAsia="MS Gothic" w:hAnsi="MS Gothic"/>
            </w:rPr>
            <w:t>☐</w:t>
          </w:r>
        </w:sdtContent>
      </w:sdt>
      <w:r w:rsidR="00F63D70">
        <w:t xml:space="preserve"> Test de positionnement </w:t>
      </w:r>
    </w:p>
    <w:p w14:paraId="2EB49DBA" w14:textId="2FAC06FA" w:rsidR="00F63D70" w:rsidRDefault="002936F8" w:rsidP="00F63D70">
      <w:sdt>
        <w:sdtPr>
          <w:id w:val="1975318570"/>
          <w14:checkbox>
            <w14:checked w14:val="0"/>
            <w14:checkedState w14:val="2612" w14:font="MS Gothic"/>
            <w14:uncheckedState w14:val="2610" w14:font="MS Gothic"/>
          </w14:checkbox>
        </w:sdtPr>
        <w:sdtEndPr/>
        <w:sdtContent>
          <w:r w:rsidR="00F63D70">
            <w:rPr>
              <w:rFonts w:ascii="MS Gothic" w:eastAsia="MS Gothic" w:hAnsi="MS Gothic" w:hint="eastAsia"/>
            </w:rPr>
            <w:t>☐</w:t>
          </w:r>
        </w:sdtContent>
      </w:sdt>
      <w:r w:rsidR="00F63D70">
        <w:t xml:space="preserve"> </w:t>
      </w:r>
      <w:r w:rsidR="004546FF" w:rsidRPr="00FC3E73">
        <w:t>Evaluation par les pairs</w:t>
      </w:r>
      <w:r w:rsidR="004546FF" w:rsidRPr="00FC3E73">
        <w:rPr>
          <w:rStyle w:val="Appelnotedebasdep"/>
        </w:rPr>
        <w:footnoteReference w:id="8"/>
      </w:r>
      <w:r w:rsidR="00F63D70">
        <w:tab/>
      </w:r>
      <w:r w:rsidR="00F63D70">
        <w:tab/>
      </w:r>
      <w:sdt>
        <w:sdtPr>
          <w:id w:val="-2076192565"/>
          <w14:checkbox>
            <w14:checked w14:val="1"/>
            <w14:checkedState w14:val="2612" w14:font="MS Gothic"/>
            <w14:uncheckedState w14:val="2610" w14:font="MS Gothic"/>
          </w14:checkbox>
        </w:sdtPr>
        <w:sdtEndPr/>
        <w:sdtContent>
          <w:r w:rsidR="00F63D70">
            <w:rPr>
              <w:rFonts w:ascii="MS Gothic" w:eastAsia="MS Gothic" w:hAnsi="MS Gothic" w:cs="Segoe UI Symbol"/>
            </w:rPr>
            <w:t>☐</w:t>
          </w:r>
        </w:sdtContent>
      </w:sdt>
      <w:r w:rsidR="00F63D70">
        <w:t xml:space="preserve"> </w:t>
      </w:r>
      <w:r w:rsidR="004546FF">
        <w:t xml:space="preserve">Contrôle continu </w:t>
      </w:r>
    </w:p>
    <w:p w14:paraId="6213ADA7" w14:textId="62AB208D" w:rsidR="00F63D70" w:rsidRDefault="002936F8" w:rsidP="00F63D70">
      <w:sdt>
        <w:sdtPr>
          <w:id w:val="1506172946"/>
          <w14:checkbox>
            <w14:checked w14:val="0"/>
            <w14:checkedState w14:val="2612" w14:font="MS Gothic"/>
            <w14:uncheckedState w14:val="2610" w14:font="MS Gothic"/>
          </w14:checkbox>
        </w:sdtPr>
        <w:sdtEndPr/>
        <w:sdtContent>
          <w:r w:rsidR="00F63D70">
            <w:rPr>
              <w:rFonts w:ascii="MS Gothic" w:eastAsia="MS Gothic" w:hAnsi="MS Gothic" w:hint="eastAsia"/>
            </w:rPr>
            <w:t>☐</w:t>
          </w:r>
        </w:sdtContent>
      </w:sdt>
      <w:r w:rsidR="00F63D70">
        <w:t xml:space="preserve"> </w:t>
      </w:r>
      <w:r w:rsidR="00C93591">
        <w:t>Portfolio</w:t>
      </w:r>
      <w:r w:rsidR="00F63D70">
        <w:tab/>
      </w:r>
      <w:r w:rsidR="00F63D70">
        <w:tab/>
      </w:r>
      <w:r w:rsidR="00F63D70">
        <w:tab/>
      </w:r>
      <w:r w:rsidR="00C93591">
        <w:tab/>
      </w:r>
      <w:sdt>
        <w:sdtPr>
          <w:id w:val="-458259650"/>
          <w14:checkbox>
            <w14:checked w14:val="1"/>
            <w14:checkedState w14:val="2612" w14:font="MS Gothic"/>
            <w14:uncheckedState w14:val="2610" w14:font="MS Gothic"/>
          </w14:checkbox>
        </w:sdtPr>
        <w:sdtEndPr/>
        <w:sdtContent>
          <w:r w:rsidR="00F63D70">
            <w:rPr>
              <w:rFonts w:ascii="MS Gothic" w:eastAsia="MS Gothic" w:hAnsi="MS Gothic"/>
            </w:rPr>
            <w:t>☐</w:t>
          </w:r>
        </w:sdtContent>
      </w:sdt>
      <w:r w:rsidR="00F63D70">
        <w:t xml:space="preserve"> Interaction en amphi / TD</w:t>
      </w:r>
    </w:p>
    <w:p w14:paraId="0A2F8235" w14:textId="77777777" w:rsidR="004546FF" w:rsidRDefault="002936F8" w:rsidP="004546FF">
      <w:sdt>
        <w:sdtPr>
          <w:id w:val="1399791476"/>
          <w:placeholder>
            <w:docPart w:val="B85C3C6FE3CC449D9AE3B925B83B3646"/>
          </w:placeholder>
          <w14:checkbox>
            <w14:checked w14:val="0"/>
            <w14:checkedState w14:val="2612" w14:font="MS Gothic"/>
            <w14:uncheckedState w14:val="2610" w14:font="MS Gothic"/>
          </w14:checkbox>
        </w:sdtPr>
        <w:sdtEndPr/>
        <w:sdtContent>
          <w:r w:rsidR="00F63D70" w:rsidRPr="00FC3E73">
            <w:rPr>
              <w:rFonts w:ascii="MS Gothic" w:eastAsia="MS Gothic" w:hAnsi="MS Gothic"/>
            </w:rPr>
            <w:t>☐</w:t>
          </w:r>
        </w:sdtContent>
      </w:sdt>
      <w:r w:rsidR="00F63D70" w:rsidRPr="00FC3E73">
        <w:t xml:space="preserve"> Badge</w:t>
      </w:r>
      <w:r w:rsidR="00F63D70" w:rsidRPr="00FC3E73">
        <w:rPr>
          <w:rFonts w:ascii="MS Gothic" w:eastAsia="MS Gothic" w:hAnsi="MS Gothic"/>
        </w:rPr>
        <w:t xml:space="preserve"> </w:t>
      </w:r>
      <w:r w:rsidR="00F63D70" w:rsidRPr="00FC3E73">
        <w:tab/>
      </w:r>
      <w:r w:rsidR="00F63D70" w:rsidRPr="00FC3E73">
        <w:tab/>
      </w:r>
      <w:r w:rsidR="00F63D70" w:rsidRPr="00FC3E73">
        <w:tab/>
      </w:r>
      <w:r w:rsidR="00F63D70" w:rsidRPr="00FC3E73">
        <w:tab/>
      </w:r>
      <w:r w:rsidR="00F63D70" w:rsidRPr="00FC3E73">
        <w:rPr>
          <w:rFonts w:ascii="MS Gothic" w:eastAsia="MS Gothic" w:hAnsi="MS Gothic"/>
        </w:rPr>
        <w:t>☐</w:t>
      </w:r>
      <w:r w:rsidR="00F63D70" w:rsidRPr="00FC3E73">
        <w:t xml:space="preserve"> </w:t>
      </w:r>
      <w:r w:rsidR="004546FF">
        <w:t>Examen final</w:t>
      </w:r>
    </w:p>
    <w:p w14:paraId="3506229A" w14:textId="0DD9AE52" w:rsidR="00F63D70" w:rsidRDefault="002936F8" w:rsidP="00F63D70">
      <w:sdt>
        <w:sdtPr>
          <w:id w:val="843970965"/>
          <w:placeholder>
            <w:docPart w:val="039024790CC6466EB660D0B057A149D4"/>
          </w:placeholder>
          <w14:checkbox>
            <w14:checked w14:val="0"/>
            <w14:checkedState w14:val="2612" w14:font="MS Gothic"/>
            <w14:uncheckedState w14:val="2610" w14:font="MS Gothic"/>
          </w14:checkbox>
        </w:sdtPr>
        <w:sdtEndPr/>
        <w:sdtContent>
          <w:r w:rsidR="00F63D70">
            <w:rPr>
              <w:rFonts w:ascii="MS Gothic" w:eastAsia="MS Gothic" w:hAnsi="MS Gothic" w:hint="eastAsia"/>
            </w:rPr>
            <w:t>☐</w:t>
          </w:r>
        </w:sdtContent>
      </w:sdt>
      <w:r w:rsidR="004546FF">
        <w:t xml:space="preserve"> </w:t>
      </w:r>
      <w:r w:rsidR="00F63D70">
        <w:t>Autres (précisez) :</w:t>
      </w:r>
    </w:p>
    <w:p w14:paraId="476A477C" w14:textId="77777777" w:rsidR="00F63D70" w:rsidRDefault="00F63D70" w:rsidP="00F63D70"/>
    <w:p w14:paraId="53453C35" w14:textId="0A2AE8AE" w:rsidR="00F63D70" w:rsidRPr="00FC3E73" w:rsidRDefault="00F63D70" w:rsidP="00F63D70">
      <w:pPr>
        <w:pStyle w:val="Titre3"/>
        <w:rPr>
          <w:color w:val="4F81BD"/>
        </w:rPr>
      </w:pPr>
      <w:r w:rsidRPr="00FC3E73">
        <w:rPr>
          <w:color w:val="4F81BD"/>
        </w:rPr>
        <w:t>Partie spécifique dans le cas du passage à une approche par compétences (APC)</w:t>
      </w:r>
      <w:r w:rsidR="005E4EE2">
        <w:rPr>
          <w:color w:val="4F81BD"/>
        </w:rPr>
        <w:t> :</w:t>
      </w:r>
    </w:p>
    <w:p w14:paraId="2223A721" w14:textId="77777777" w:rsidR="00F63D70" w:rsidRPr="00FC3E73" w:rsidRDefault="00F63D70" w:rsidP="00F63D70">
      <w:pPr>
        <w:rPr>
          <w:i/>
        </w:rPr>
      </w:pPr>
      <w:r w:rsidRPr="00FC3E73">
        <w:rPr>
          <w:i/>
        </w:rPr>
        <w:t xml:space="preserve">Si votre projet s’inscrit dans une démarche d’évaluation des compétences, précisez votre avancement dans la mise en place de l’APC et la démarche prévue au sein de votre projet. </w:t>
      </w:r>
    </w:p>
    <w:p w14:paraId="4CCF69B7" w14:textId="77777777" w:rsidR="00F63D70" w:rsidRPr="00FC3E73" w:rsidRDefault="00F63D70" w:rsidP="00F63D70">
      <w:r w:rsidRPr="00FC3E73">
        <w:t>[</w:t>
      </w:r>
      <w:proofErr w:type="gramStart"/>
      <w:r w:rsidRPr="00FC3E73">
        <w:t>votre</w:t>
      </w:r>
      <w:proofErr w:type="gramEnd"/>
      <w:r w:rsidRPr="00FC3E73">
        <w:t xml:space="preserve"> texte]</w:t>
      </w:r>
    </w:p>
    <w:p w14:paraId="4C176B52" w14:textId="77777777" w:rsidR="00F63D70" w:rsidRDefault="00F63D70" w:rsidP="00F63D70"/>
    <w:p w14:paraId="397CFA76" w14:textId="0450FDEC" w:rsidR="00F63D70" w:rsidRDefault="00F63D70" w:rsidP="00F63D70">
      <w:pPr>
        <w:pStyle w:val="Titre3"/>
        <w:rPr>
          <w:color w:val="4F81BD"/>
        </w:rPr>
      </w:pPr>
      <w:r w:rsidRPr="002A40E8">
        <w:rPr>
          <w:color w:val="4F81BD"/>
        </w:rPr>
        <w:t xml:space="preserve">Plateforme </w:t>
      </w:r>
      <w:r w:rsidR="00CF71FE">
        <w:rPr>
          <w:color w:val="4F81BD"/>
        </w:rPr>
        <w:t>envisagée</w:t>
      </w:r>
      <w:r>
        <w:rPr>
          <w:color w:val="4F81BD"/>
        </w:rPr>
        <w:t> :</w:t>
      </w:r>
    </w:p>
    <w:p w14:paraId="0AA15A43" w14:textId="41FAA22A" w:rsidR="00F63D70" w:rsidRDefault="00F63D70" w:rsidP="00F63D70">
      <w:r w:rsidRPr="00F63D70">
        <w:rPr>
          <w:b/>
        </w:rPr>
        <w:t xml:space="preserve">A noter : </w:t>
      </w:r>
      <w:r w:rsidR="00CF71FE" w:rsidRPr="00CF71FE">
        <w:t>L</w:t>
      </w:r>
      <w:r w:rsidR="00CF71FE">
        <w:t xml:space="preserve">es </w:t>
      </w:r>
      <w:r w:rsidR="00CF71FE" w:rsidRPr="00CF71FE">
        <w:t>usage</w:t>
      </w:r>
      <w:r w:rsidR="00CF71FE">
        <w:t>s</w:t>
      </w:r>
      <w:r w:rsidR="00CF71FE" w:rsidRPr="00CF71FE">
        <w:t xml:space="preserve"> de la plateforme</w:t>
      </w:r>
      <w:r w:rsidR="00CF71FE">
        <w:rPr>
          <w:b/>
        </w:rPr>
        <w:t xml:space="preserve"> </w:t>
      </w:r>
      <w:r w:rsidRPr="00F63D70">
        <w:rPr>
          <w:b/>
        </w:rPr>
        <w:t>doi</w:t>
      </w:r>
      <w:r w:rsidR="00CF71FE">
        <w:rPr>
          <w:b/>
        </w:rPr>
        <w:t>ven</w:t>
      </w:r>
      <w:r w:rsidRPr="00F63D70">
        <w:rPr>
          <w:b/>
        </w:rPr>
        <w:t>t être précisé</w:t>
      </w:r>
      <w:r w:rsidR="00CF71FE">
        <w:rPr>
          <w:b/>
        </w:rPr>
        <w:t>s</w:t>
      </w:r>
      <w:r w:rsidRPr="00F63D70">
        <w:rPr>
          <w:b/>
        </w:rPr>
        <w:t xml:space="preserve"> dans la partie générale</w:t>
      </w:r>
      <w:r>
        <w:t xml:space="preserve"> du projet pédagogique. </w:t>
      </w:r>
      <w:r w:rsidR="005E4EE2">
        <w:t xml:space="preserve"> </w:t>
      </w:r>
    </w:p>
    <w:p w14:paraId="6B106433" w14:textId="0F9C0482" w:rsidR="00F63D70" w:rsidRPr="002A40E8" w:rsidRDefault="00CF71FE" w:rsidP="00F63D70">
      <w:r>
        <w:t>P</w:t>
      </w:r>
      <w:r w:rsidR="00F63D70">
        <w:t>récisez la plateforme que vous souhaitez utiliser parmi la liste ci-dessous :</w:t>
      </w:r>
    </w:p>
    <w:p w14:paraId="1E574257" w14:textId="0B159586" w:rsidR="00CC16FE" w:rsidRPr="002A40E8" w:rsidRDefault="002936F8" w:rsidP="00CC16FE">
      <w:sdt>
        <w:sdtPr>
          <w:id w:val="-646360780"/>
          <w:placeholder>
            <w:docPart w:val="F165B6AF9F164E80B89A936BB280D3E7"/>
          </w:placeholder>
          <w14:checkbox>
            <w14:checked w14:val="0"/>
            <w14:checkedState w14:val="2612" w14:font="MS Gothic"/>
            <w14:uncheckedState w14:val="2610" w14:font="MS Gothic"/>
          </w14:checkbox>
        </w:sdtPr>
        <w:sdtEndPr/>
        <w:sdtContent>
          <w:r w:rsidR="00CC16FE">
            <w:rPr>
              <w:rFonts w:ascii="MS Gothic" w:eastAsia="MS Gothic" w:hAnsi="MS Gothic" w:hint="eastAsia"/>
            </w:rPr>
            <w:t>☐</w:t>
          </w:r>
        </w:sdtContent>
      </w:sdt>
      <w:r w:rsidR="00CC16FE">
        <w:t xml:space="preserve"> Moodle</w:t>
      </w:r>
      <w:r w:rsidR="00CC16FE">
        <w:tab/>
      </w:r>
      <w:r w:rsidR="00CC16FE">
        <w:tab/>
      </w:r>
      <w:r w:rsidR="00CC16FE">
        <w:tab/>
      </w:r>
      <w:sdt>
        <w:sdtPr>
          <w:id w:val="-2007976857"/>
          <w:placeholder>
            <w:docPart w:val="32FA8DCE9DC740C8B02BF9C252DF1BFA"/>
          </w:placeholder>
          <w14:checkbox>
            <w14:checked w14:val="0"/>
            <w14:checkedState w14:val="2612" w14:font="MS Gothic"/>
            <w14:uncheckedState w14:val="2610" w14:font="MS Gothic"/>
          </w14:checkbox>
        </w:sdtPr>
        <w:sdtEndPr/>
        <w:sdtContent>
          <w:r w:rsidR="00CC16FE">
            <w:rPr>
              <w:rFonts w:ascii="MS Gothic" w:eastAsia="MS Gothic" w:hAnsi="MS Gothic" w:hint="eastAsia"/>
            </w:rPr>
            <w:t>☐</w:t>
          </w:r>
        </w:sdtContent>
      </w:sdt>
      <w:r w:rsidR="00CC16FE">
        <w:t xml:space="preserve"> </w:t>
      </w:r>
      <w:proofErr w:type="spellStart"/>
      <w:r w:rsidR="00CC16FE">
        <w:t>Mahara</w:t>
      </w:r>
      <w:proofErr w:type="spellEnd"/>
    </w:p>
    <w:p w14:paraId="459687FE" w14:textId="15EC020F" w:rsidR="00F63D70" w:rsidRPr="002A40E8" w:rsidRDefault="002936F8" w:rsidP="00CC16FE">
      <w:sdt>
        <w:sdtPr>
          <w:id w:val="-849719961"/>
          <w:placeholder>
            <w:docPart w:val="AB0729022E0D48A1ADE1C1B7188946BC"/>
          </w:placeholder>
          <w14:checkbox>
            <w14:checked w14:val="0"/>
            <w14:checkedState w14:val="2612" w14:font="MS Gothic"/>
            <w14:uncheckedState w14:val="2610" w14:font="MS Gothic"/>
          </w14:checkbox>
        </w:sdtPr>
        <w:sdtEndPr/>
        <w:sdtContent>
          <w:r w:rsidR="00CC16FE">
            <w:rPr>
              <w:rFonts w:ascii="MS Gothic" w:eastAsia="MS Gothic" w:hAnsi="MS Gothic" w:hint="eastAsia"/>
            </w:rPr>
            <w:t>☐</w:t>
          </w:r>
        </w:sdtContent>
      </w:sdt>
      <w:r w:rsidR="00F63D70">
        <w:t xml:space="preserve"> </w:t>
      </w:r>
      <w:proofErr w:type="spellStart"/>
      <w:r w:rsidR="00F63D70" w:rsidRPr="005A1C56">
        <w:t>Karuta</w:t>
      </w:r>
      <w:proofErr w:type="spellEnd"/>
      <w:r w:rsidR="00F63D70">
        <w:t xml:space="preserve"> </w:t>
      </w:r>
      <w:r w:rsidR="00CC16FE">
        <w:t>/ KAPC+</w:t>
      </w:r>
      <w:r w:rsidR="005A1C56">
        <w:rPr>
          <w:rStyle w:val="Appelnotedebasdep"/>
        </w:rPr>
        <w:footnoteReference w:id="9"/>
      </w:r>
      <w:r w:rsidR="00F63D70">
        <w:tab/>
      </w:r>
      <w:r w:rsidR="00F63D70">
        <w:tab/>
      </w:r>
      <w:sdt>
        <w:sdtPr>
          <w:id w:val="281851593"/>
          <w:placeholder>
            <w:docPart w:val="2DEA447267C940CA9C19F59C6E836981"/>
          </w:placeholder>
          <w14:checkbox>
            <w14:checked w14:val="0"/>
            <w14:checkedState w14:val="2612" w14:font="MS Gothic"/>
            <w14:uncheckedState w14:val="2610" w14:font="MS Gothic"/>
          </w14:checkbox>
        </w:sdtPr>
        <w:sdtEndPr/>
        <w:sdtContent>
          <w:r w:rsidR="00CC16FE">
            <w:rPr>
              <w:rFonts w:ascii="MS Gothic" w:eastAsia="MS Gothic" w:hAnsi="MS Gothic" w:hint="eastAsia"/>
            </w:rPr>
            <w:t>☐</w:t>
          </w:r>
        </w:sdtContent>
      </w:sdt>
      <w:r w:rsidR="00F63D70">
        <w:t xml:space="preserve"> Autres (précisez) :</w:t>
      </w:r>
    </w:p>
    <w:p w14:paraId="3AEC0333" w14:textId="77777777" w:rsidR="00F63D70" w:rsidRDefault="00F63D70" w:rsidP="00F63D70">
      <w:pPr>
        <w:pStyle w:val="Titre3"/>
        <w:rPr>
          <w:color w:val="4F81BD"/>
        </w:rPr>
      </w:pPr>
    </w:p>
    <w:p w14:paraId="0B4392E6" w14:textId="6FD8F34F" w:rsidR="00F63D70" w:rsidRDefault="00F63D70" w:rsidP="00F63D70">
      <w:pPr>
        <w:pStyle w:val="Titre3"/>
        <w:rPr>
          <w:color w:val="4F81BD"/>
        </w:rPr>
      </w:pPr>
      <w:r>
        <w:rPr>
          <w:color w:val="4F81BD"/>
        </w:rPr>
        <w:t>Estimation de la durée de validité du dispositif d’évaluation :</w:t>
      </w:r>
    </w:p>
    <w:p w14:paraId="70FB1BF3" w14:textId="77777777" w:rsidR="007A50D6" w:rsidRPr="007A50D6" w:rsidRDefault="007A50D6" w:rsidP="007A50D6"/>
    <w:p w14:paraId="2339934A" w14:textId="77777777" w:rsidR="00F63D70" w:rsidRDefault="00F63D70" w:rsidP="00F63D70">
      <w:pPr>
        <w:pStyle w:val="Titre3"/>
      </w:pPr>
      <w:r>
        <w:rPr>
          <w:color w:val="4F81BD"/>
        </w:rPr>
        <w:t>Équivalent nombre d’heures d’enseignement pour la transformation numérique de l’évaluation :</w:t>
      </w:r>
      <w:r>
        <w:t xml:space="preserve"> ______________</w:t>
      </w:r>
    </w:p>
    <w:p w14:paraId="72D43FBE" w14:textId="77777777" w:rsidR="00F63D70" w:rsidRDefault="00F63D70" w:rsidP="00F63D70">
      <w:pPr>
        <w:pStyle w:val="Titre3"/>
      </w:pPr>
      <w:r>
        <w:rPr>
          <w:color w:val="4F81BD"/>
        </w:rPr>
        <w:t>Diffusion :</w:t>
      </w:r>
    </w:p>
    <w:p w14:paraId="539E4F43" w14:textId="6A1960C7" w:rsidR="00F63D70" w:rsidRDefault="002936F8" w:rsidP="00F63D70">
      <w:pPr>
        <w:ind w:left="720"/>
        <w:jc w:val="both"/>
      </w:pPr>
      <w:sdt>
        <w:sdtPr>
          <w:id w:val="-653610943"/>
          <w14:checkbox>
            <w14:checked w14:val="0"/>
            <w14:checkedState w14:val="2612" w14:font="MS Gothic"/>
            <w14:uncheckedState w14:val="2610" w14:font="MS Gothic"/>
          </w14:checkbox>
        </w:sdtPr>
        <w:sdtEndPr/>
        <w:sdtContent>
          <w:r w:rsidR="004412AA">
            <w:rPr>
              <w:rFonts w:ascii="MS Gothic" w:eastAsia="MS Gothic" w:hAnsi="MS Gothic" w:hint="eastAsia"/>
            </w:rPr>
            <w:t>☐</w:t>
          </w:r>
        </w:sdtContent>
      </w:sdt>
      <w:r w:rsidR="00F63D70">
        <w:t xml:space="preserve"> Mes étudiants</w:t>
      </w:r>
      <w:r w:rsidR="00F63D70">
        <w:tab/>
      </w:r>
      <w:sdt>
        <w:sdtPr>
          <w:id w:val="475107044"/>
          <w14:checkbox>
            <w14:checked w14:val="1"/>
            <w14:checkedState w14:val="2612" w14:font="MS Gothic"/>
            <w14:uncheckedState w14:val="2610" w14:font="MS Gothic"/>
          </w14:checkbox>
        </w:sdtPr>
        <w:sdtEndPr/>
        <w:sdtContent>
          <w:r w:rsidR="00F63D70">
            <w:rPr>
              <w:rFonts w:ascii="Segoe UI Symbol" w:hAnsi="Segoe UI Symbol" w:cs="Segoe UI Symbol"/>
            </w:rPr>
            <w:t>☐</w:t>
          </w:r>
        </w:sdtContent>
      </w:sdt>
      <w:r w:rsidR="00F63D70">
        <w:t xml:space="preserve"> Tout UM</w:t>
      </w:r>
      <w:r w:rsidR="00F63D70">
        <w:tab/>
      </w:r>
      <w:sdt>
        <w:sdtPr>
          <w:id w:val="576555983"/>
          <w14:checkbox>
            <w14:checked w14:val="1"/>
            <w14:checkedState w14:val="2612" w14:font="MS Gothic"/>
            <w14:uncheckedState w14:val="2610" w14:font="MS Gothic"/>
          </w14:checkbox>
        </w:sdtPr>
        <w:sdtEndPr/>
        <w:sdtContent>
          <w:r w:rsidR="00F63D70">
            <w:rPr>
              <w:rFonts w:ascii="Segoe UI Symbol" w:hAnsi="Segoe UI Symbol" w:cs="Segoe UI Symbol"/>
            </w:rPr>
            <w:t>☐</w:t>
          </w:r>
        </w:sdtContent>
      </w:sdt>
      <w:r w:rsidR="00F63D70">
        <w:t xml:space="preserve"> Public / planète</w:t>
      </w:r>
      <w:r w:rsidR="00F63D70">
        <w:tab/>
      </w:r>
      <w:sdt>
        <w:sdtPr>
          <w:id w:val="314691583"/>
          <w14:checkbox>
            <w14:checked w14:val="1"/>
            <w14:checkedState w14:val="2612" w14:font="MS Gothic"/>
            <w14:uncheckedState w14:val="2610" w14:font="MS Gothic"/>
          </w14:checkbox>
        </w:sdtPr>
        <w:sdtEndPr/>
        <w:sdtContent>
          <w:r w:rsidR="00F63D70">
            <w:rPr>
              <w:rFonts w:ascii="Segoe UI Symbol" w:hAnsi="Segoe UI Symbol" w:cs="Segoe UI Symbol"/>
            </w:rPr>
            <w:t>☐</w:t>
          </w:r>
        </w:sdtContent>
      </w:sdt>
      <w:r w:rsidR="00F63D70">
        <w:t xml:space="preserve"> Autre : _____________</w:t>
      </w:r>
    </w:p>
    <w:p w14:paraId="7B53A543" w14:textId="7C792948" w:rsidR="00F63D70" w:rsidRDefault="00F63D70" w:rsidP="00F63D70">
      <w:pPr>
        <w:pStyle w:val="Titre3"/>
      </w:pPr>
      <w:r>
        <w:rPr>
          <w:color w:val="4F81BD"/>
        </w:rPr>
        <w:t>Informations complémentaires</w:t>
      </w:r>
      <w:r w:rsidR="00B44FEB">
        <w:rPr>
          <w:color w:val="4F81BD"/>
        </w:rPr>
        <w:t> :</w:t>
      </w:r>
    </w:p>
    <w:p w14:paraId="4580476A" w14:textId="2E52014B" w:rsidR="00814237" w:rsidRPr="00F63D70" w:rsidRDefault="00814237" w:rsidP="00814237">
      <w:pPr>
        <w:rPr>
          <w:rFonts w:ascii="Trebuchet MS" w:eastAsia="Trebuchet MS" w:hAnsi="Trebuchet MS" w:cs="Trebuchet MS"/>
          <w:sz w:val="32"/>
          <w:szCs w:val="32"/>
        </w:rPr>
      </w:pPr>
      <w:r>
        <w:br w:type="page"/>
      </w:r>
    </w:p>
    <w:p w14:paraId="0B289201" w14:textId="77777777" w:rsidR="00B539AA" w:rsidRDefault="002E2AB6">
      <w:pPr>
        <w:pStyle w:val="Titre1"/>
      </w:pPr>
      <w:r>
        <w:lastRenderedPageBreak/>
        <w:t>Annexe spécifique « MOOC »</w:t>
      </w:r>
    </w:p>
    <w:p w14:paraId="2E75EDA8" w14:textId="2F696749" w:rsidR="00B539AA" w:rsidRDefault="002E2AB6">
      <w:pPr>
        <w:jc w:val="both"/>
      </w:pPr>
      <w:r>
        <w:t>Vous êtes invités à</w:t>
      </w:r>
      <w:r w:rsidR="00DF1921">
        <w:t xml:space="preserve"> consulter la plateforme FUN</w:t>
      </w:r>
      <w:r w:rsidR="00DF1921">
        <w:rPr>
          <w:rStyle w:val="Appelnotedebasdep"/>
        </w:rPr>
        <w:footnoteReference w:id="10"/>
      </w:r>
      <w:r w:rsidR="00DF1921">
        <w:t xml:space="preserve"> </w:t>
      </w:r>
      <w:r>
        <w:t>sur l’offre de MOOC déjà existante.</w:t>
      </w:r>
    </w:p>
    <w:p w14:paraId="7D2B0FD5" w14:textId="2E8921A0" w:rsidR="00B539AA" w:rsidRDefault="002E2AB6">
      <w:pPr>
        <w:jc w:val="both"/>
      </w:pPr>
      <w:r>
        <w:t>Un projet MOOC pourra être doté au maximum de 96h ETD pour l’équipe pédagogique.</w:t>
      </w:r>
    </w:p>
    <w:p w14:paraId="5DDBB65D" w14:textId="77777777" w:rsidR="00DF1921" w:rsidRDefault="00DF1921">
      <w:pPr>
        <w:jc w:val="both"/>
      </w:pPr>
    </w:p>
    <w:p w14:paraId="780B5B5B" w14:textId="77777777" w:rsidR="00B539AA" w:rsidRDefault="002E2AB6">
      <w:r>
        <w:rPr>
          <w:b/>
          <w:color w:val="4F81BD"/>
        </w:rPr>
        <w:t xml:space="preserve">Spécificité du projet : </w:t>
      </w:r>
    </w:p>
    <w:p w14:paraId="66BCB15C" w14:textId="46A2A8F2" w:rsidR="00B539AA" w:rsidRPr="00BD0B85" w:rsidRDefault="002E2AB6">
      <w:pPr>
        <w:jc w:val="both"/>
        <w:rPr>
          <w:i/>
        </w:rPr>
      </w:pPr>
      <w:r w:rsidRPr="00BD0B85">
        <w:rPr>
          <w:i/>
        </w:rPr>
        <w:t>En quoi votre projet se prête-t-il bien à la création d’un MOOC ? Comment se positionne-t-il dans l’offre actuelle de MOOC ?</w:t>
      </w:r>
    </w:p>
    <w:p w14:paraId="6938332A" w14:textId="77777777" w:rsidR="00DF1921" w:rsidRDefault="00DF1921">
      <w:pPr>
        <w:jc w:val="both"/>
      </w:pPr>
    </w:p>
    <w:p w14:paraId="6FED07A3" w14:textId="77777777" w:rsidR="00B539AA" w:rsidRDefault="002E2AB6">
      <w:pPr>
        <w:rPr>
          <w:b/>
          <w:color w:val="4F81BD"/>
        </w:rPr>
      </w:pPr>
      <w:r>
        <w:rPr>
          <w:b/>
          <w:color w:val="4F81BD"/>
        </w:rPr>
        <w:t xml:space="preserve">Calendrier envisagé : </w:t>
      </w:r>
    </w:p>
    <w:p w14:paraId="734AE3A9" w14:textId="77777777" w:rsidR="00B539AA" w:rsidRDefault="002E2AB6">
      <w:r>
        <w:rPr>
          <w:i/>
        </w:rPr>
        <w:t xml:space="preserve">(La production d’un MOOC demande </w:t>
      </w:r>
      <w:r>
        <w:rPr>
          <w:b/>
          <w:i/>
        </w:rPr>
        <w:t xml:space="preserve">environ 6 mois </w:t>
      </w:r>
      <w:r>
        <w:rPr>
          <w:i/>
        </w:rPr>
        <w:t>et est soumise au</w:t>
      </w:r>
      <w:r>
        <w:rPr>
          <w:b/>
          <w:i/>
        </w:rPr>
        <w:t xml:space="preserve"> calendrier FUN</w:t>
      </w:r>
      <w:r>
        <w:rPr>
          <w:i/>
        </w:rPr>
        <w:t>)</w:t>
      </w:r>
    </w:p>
    <w:p w14:paraId="1B0CB685" w14:textId="77777777" w:rsidR="00B539AA" w:rsidRDefault="002E2AB6">
      <w:r>
        <w:rPr>
          <w:b/>
          <w:color w:val="4F81BD"/>
        </w:rPr>
        <w:t>Date de début du cours : ______________ Date de fin du cours : _________________</w:t>
      </w:r>
    </w:p>
    <w:p w14:paraId="51C2C3FD" w14:textId="77777777" w:rsidR="00B539AA" w:rsidRDefault="00B539AA"/>
    <w:p w14:paraId="37E5992D" w14:textId="77777777" w:rsidR="00B539AA" w:rsidRDefault="002E2AB6">
      <w:r>
        <w:rPr>
          <w:b/>
          <w:color w:val="4F81BD"/>
        </w:rPr>
        <w:t xml:space="preserve">Réutilisation des contenus dans l’offre de formation UM : </w:t>
      </w:r>
      <w:sdt>
        <w:sdtPr>
          <w:id w:val="437024944"/>
          <w14:checkbox>
            <w14:checked w14:val="1"/>
            <w14:checkedState w14:val="2612" w14:font="MS Gothic"/>
            <w14:uncheckedState w14:val="2610" w14:font="MS Gothic"/>
          </w14:checkbox>
        </w:sdtPr>
        <w:sdtEndPr/>
        <w:sdtContent>
          <w:r>
            <w:rPr>
              <w:rFonts w:ascii="MS Gothic" w:eastAsia="MS Gothic" w:hAnsi="MS Gothic"/>
            </w:rPr>
            <w:t>☐</w:t>
          </w:r>
        </w:sdtContent>
      </w:sdt>
      <w:r>
        <w:rPr>
          <w:rFonts w:ascii="Arial Unicode MS" w:eastAsia="Arial Unicode MS" w:hAnsi="Arial Unicode MS" w:cs="Arial Unicode MS"/>
        </w:rPr>
        <w:t xml:space="preserve"> oui  - </w:t>
      </w:r>
      <w:sdt>
        <w:sdtPr>
          <w:id w:val="1077102090"/>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Arial Unicode MS"/>
        </w:rPr>
        <w:t xml:space="preserve"> non</w:t>
      </w:r>
    </w:p>
    <w:p w14:paraId="7E322C22" w14:textId="77777777" w:rsidR="00B539AA" w:rsidRDefault="002E2AB6">
      <w:pPr>
        <w:pStyle w:val="Sansinterligne"/>
      </w:pPr>
      <w:r>
        <w:t>Si oui, précisez dans quelle formation et sous quelle forme __________________________</w:t>
      </w:r>
    </w:p>
    <w:p w14:paraId="65D41DEB" w14:textId="77777777" w:rsidR="00B539AA" w:rsidRDefault="002E2AB6">
      <w:pPr>
        <w:jc w:val="both"/>
      </w:pPr>
      <w:r>
        <w:t xml:space="preserve">Souhaitez-vous rejouer le MOOC sur plusieurs sessions ? </w:t>
      </w:r>
      <w:sdt>
        <w:sdtPr>
          <w:id w:val="998779331"/>
          <w14:checkbox>
            <w14:checked w14:val="1"/>
            <w14:checkedState w14:val="2612" w14:font="MS Gothic"/>
            <w14:uncheckedState w14:val="2610" w14:font="MS Gothic"/>
          </w14:checkbox>
        </w:sdtPr>
        <w:sdtEndPr/>
        <w:sdtContent>
          <w:r>
            <w:rPr>
              <w:rFonts w:ascii="Segoe UI Symbol" w:hAnsi="Segoe UI Symbol" w:cs="Segoe UI Symbol"/>
            </w:rPr>
            <w:t>☐</w:t>
          </w:r>
        </w:sdtContent>
      </w:sdt>
    </w:p>
    <w:p w14:paraId="158CAD18" w14:textId="77777777" w:rsidR="00B539AA" w:rsidRDefault="002E2AB6">
      <w:pPr>
        <w:pStyle w:val="Sansinterligne"/>
      </w:pPr>
      <w:r>
        <w:t>Temps d’investissement par semaine pour les apprenants du MOOC :</w:t>
      </w:r>
    </w:p>
    <w:p w14:paraId="50D93AB3" w14:textId="77777777" w:rsidR="00B539AA" w:rsidRDefault="002E2AB6">
      <w:pPr>
        <w:pStyle w:val="Titre3"/>
      </w:pPr>
      <w:bookmarkStart w:id="34" w:name="h.ubj3fr3xplp8"/>
      <w:bookmarkEnd w:id="34"/>
      <w:r>
        <w:rPr>
          <w:color w:val="4F81BD"/>
        </w:rPr>
        <w:t>Format du cours :</w:t>
      </w:r>
    </w:p>
    <w:p w14:paraId="7C0761C0" w14:textId="66263EF1" w:rsidR="00B539AA" w:rsidRPr="00BD0B85" w:rsidRDefault="002E2AB6">
      <w:pPr>
        <w:rPr>
          <w:i/>
        </w:rPr>
      </w:pPr>
      <w:r w:rsidRPr="00BD0B85">
        <w:rPr>
          <w:i/>
        </w:rPr>
        <w:t>Décrire le nombre de semaines et les activités et ressources proposées et si possible leur nombre</w:t>
      </w:r>
      <w:r w:rsidR="00DF1921" w:rsidRPr="00BD0B85">
        <w:rPr>
          <w:i/>
        </w:rPr>
        <w:t xml:space="preserve"> </w:t>
      </w:r>
      <w:r w:rsidRPr="00BD0B85">
        <w:rPr>
          <w:i/>
        </w:rPr>
        <w:t xml:space="preserve">(ex : évaluation par les pairs, quizz, études de cas, capsules vidéos, </w:t>
      </w:r>
      <w:r w:rsidR="00DF1921" w:rsidRPr="00BD0B85">
        <w:rPr>
          <w:i/>
        </w:rPr>
        <w:t>v</w:t>
      </w:r>
      <w:r w:rsidRPr="00BD0B85">
        <w:rPr>
          <w:i/>
        </w:rPr>
        <w:t>isioconférence</w:t>
      </w:r>
      <w:r w:rsidR="00DF1921" w:rsidRPr="00BD0B85">
        <w:rPr>
          <w:i/>
        </w:rPr>
        <w:t xml:space="preserve"> </w:t>
      </w:r>
      <w:r w:rsidRPr="00BD0B85">
        <w:rPr>
          <w:i/>
        </w:rPr>
        <w:t>...)</w:t>
      </w:r>
    </w:p>
    <w:p w14:paraId="423DEFC5" w14:textId="77777777" w:rsidR="00B539AA" w:rsidRDefault="002E2AB6">
      <w:r>
        <w:t>Détails des semaines (facultatives) :</w:t>
      </w:r>
    </w:p>
    <w:tbl>
      <w:tblPr>
        <w:tblW w:w="8999" w:type="dxa"/>
        <w:tblInd w:w="92" w:type="dxa"/>
        <w:tblCellMar>
          <w:top w:w="100" w:type="dxa"/>
          <w:left w:w="100" w:type="dxa"/>
          <w:bottom w:w="100" w:type="dxa"/>
          <w:right w:w="100" w:type="dxa"/>
        </w:tblCellMar>
        <w:tblLook w:val="0600" w:firstRow="0" w:lastRow="0" w:firstColumn="0" w:lastColumn="0" w:noHBand="1" w:noVBand="1"/>
      </w:tblPr>
      <w:tblGrid>
        <w:gridCol w:w="4500"/>
        <w:gridCol w:w="4499"/>
      </w:tblGrid>
      <w:tr w:rsidR="00B539AA" w14:paraId="14C4205A" w14:textId="77777777" w:rsidTr="00FF11FC">
        <w:trPr>
          <w:trHeight w:val="259"/>
        </w:trPr>
        <w:tc>
          <w:tcPr>
            <w:tcW w:w="4500" w:type="dxa"/>
            <w:tcBorders>
              <w:top w:val="single" w:sz="8" w:space="0" w:color="000000"/>
              <w:left w:val="single" w:sz="8" w:space="0" w:color="000000"/>
              <w:bottom w:val="single" w:sz="8" w:space="0" w:color="000000"/>
              <w:right w:val="single" w:sz="8" w:space="0" w:color="000000"/>
            </w:tcBorders>
            <w:shd w:val="clear" w:color="auto" w:fill="D9D9D9"/>
          </w:tcPr>
          <w:p w14:paraId="5D243D7E" w14:textId="77777777" w:rsidR="00B539AA" w:rsidRDefault="002E2AB6">
            <w:pPr>
              <w:widowControl w:val="0"/>
              <w:spacing w:line="240" w:lineRule="auto"/>
              <w:jc w:val="center"/>
            </w:pPr>
            <w:r>
              <w:rPr>
                <w:b/>
              </w:rPr>
              <w:t>Semaine (indiquer le titre)</w:t>
            </w:r>
          </w:p>
        </w:tc>
        <w:tc>
          <w:tcPr>
            <w:tcW w:w="4499" w:type="dxa"/>
            <w:tcBorders>
              <w:top w:val="single" w:sz="8" w:space="0" w:color="000000"/>
              <w:left w:val="single" w:sz="8" w:space="0" w:color="000000"/>
              <w:bottom w:val="single" w:sz="8" w:space="0" w:color="000000"/>
              <w:right w:val="single" w:sz="8" w:space="0" w:color="000000"/>
            </w:tcBorders>
            <w:shd w:val="clear" w:color="auto" w:fill="D9D9D9"/>
          </w:tcPr>
          <w:p w14:paraId="5257FE50" w14:textId="77777777" w:rsidR="00B539AA" w:rsidRDefault="002E2AB6">
            <w:pPr>
              <w:widowControl w:val="0"/>
              <w:spacing w:line="240" w:lineRule="auto"/>
              <w:jc w:val="center"/>
            </w:pPr>
            <w:r>
              <w:rPr>
                <w:b/>
              </w:rPr>
              <w:t>Activités et ressources</w:t>
            </w:r>
          </w:p>
        </w:tc>
      </w:tr>
      <w:tr w:rsidR="00B539AA" w14:paraId="32B1AD71"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319D5A4" w14:textId="77777777" w:rsidR="00B539AA" w:rsidRDefault="002E2AB6">
            <w:pPr>
              <w:pStyle w:val="Sansinterligne"/>
            </w:pPr>
            <w:r>
              <w:t>1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5125D037" w14:textId="77777777" w:rsidR="00B539AA" w:rsidRDefault="00B539AA">
            <w:pPr>
              <w:pStyle w:val="Sansinterligne"/>
            </w:pPr>
          </w:p>
        </w:tc>
      </w:tr>
      <w:tr w:rsidR="00B539AA" w14:paraId="403311E9"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5578B42" w14:textId="77777777" w:rsidR="00B539AA" w:rsidRDefault="002E2AB6">
            <w:pPr>
              <w:pStyle w:val="Sansinterligne"/>
            </w:pPr>
            <w:r>
              <w:t>2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6A86608E" w14:textId="77777777" w:rsidR="00B539AA" w:rsidRDefault="00B539AA">
            <w:pPr>
              <w:pStyle w:val="Sansinterligne"/>
            </w:pPr>
          </w:p>
        </w:tc>
      </w:tr>
      <w:tr w:rsidR="00B539AA" w14:paraId="0EB55758"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242E7D2" w14:textId="77777777" w:rsidR="00B539AA" w:rsidRDefault="002E2AB6">
            <w:pPr>
              <w:pStyle w:val="Sansinterligne"/>
            </w:pPr>
            <w:r>
              <w:t>3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5BC42466" w14:textId="77777777" w:rsidR="00B539AA" w:rsidRDefault="00B539AA">
            <w:pPr>
              <w:pStyle w:val="Sansinterligne"/>
            </w:pPr>
          </w:p>
        </w:tc>
      </w:tr>
      <w:tr w:rsidR="00B539AA" w14:paraId="7FDDDA4D"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5DE47FDE" w14:textId="77777777" w:rsidR="00B539AA" w:rsidRDefault="002E2AB6">
            <w:pPr>
              <w:pStyle w:val="Sansinterligne"/>
            </w:pPr>
            <w:r>
              <w:t>4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220A4AA2" w14:textId="77777777" w:rsidR="00B539AA" w:rsidRDefault="00B539AA">
            <w:pPr>
              <w:pStyle w:val="Sansinterligne"/>
            </w:pPr>
          </w:p>
        </w:tc>
      </w:tr>
      <w:tr w:rsidR="00B539AA" w14:paraId="59D693B6"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D0CB7AD" w14:textId="77777777" w:rsidR="00B539AA" w:rsidRDefault="002E2AB6">
            <w:pPr>
              <w:pStyle w:val="Sansinterligne"/>
            </w:pPr>
            <w:r>
              <w:t>5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6BEF63DA" w14:textId="77777777" w:rsidR="00B539AA" w:rsidRDefault="00B539AA">
            <w:pPr>
              <w:pStyle w:val="Sansinterligne"/>
            </w:pPr>
          </w:p>
        </w:tc>
      </w:tr>
      <w:tr w:rsidR="00B539AA" w14:paraId="502919BD" w14:textId="77777777" w:rsidTr="00FF11FC">
        <w:trPr>
          <w:trHeight w:val="231"/>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7ED8E27" w14:textId="77777777" w:rsidR="00B539AA" w:rsidRDefault="002E2AB6">
            <w:pPr>
              <w:pStyle w:val="Sansinterligne"/>
            </w:pPr>
            <w:r>
              <w:t>6 :</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14:paraId="0F732A44" w14:textId="77777777" w:rsidR="00B539AA" w:rsidRDefault="00B539AA">
            <w:pPr>
              <w:pStyle w:val="Sansinterligne"/>
            </w:pPr>
          </w:p>
        </w:tc>
      </w:tr>
    </w:tbl>
    <w:p w14:paraId="53CD59DA" w14:textId="77777777" w:rsidR="00B539AA" w:rsidRDefault="002936F8">
      <w:pPr>
        <w:pStyle w:val="Sansinterligne"/>
        <w:ind w:firstLine="720"/>
      </w:pPr>
      <w:sdt>
        <w:sdtPr>
          <w:id w:val="1972163275"/>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Sous-titrage des vidéos envisagé. Préciser.</w:t>
      </w:r>
    </w:p>
    <w:p w14:paraId="07FCD325" w14:textId="77777777" w:rsidR="00B539AA" w:rsidRDefault="002E2AB6">
      <w:pPr>
        <w:pStyle w:val="Titre3"/>
      </w:pPr>
      <w:bookmarkStart w:id="35" w:name="h.bm7ne70u7ki"/>
      <w:bookmarkEnd w:id="35"/>
      <w:r>
        <w:rPr>
          <w:color w:val="4F81BD"/>
        </w:rPr>
        <w:t xml:space="preserve">Ressources pédagogiques : </w:t>
      </w:r>
    </w:p>
    <w:p w14:paraId="093CE8D8" w14:textId="77777777" w:rsidR="00B539AA" w:rsidRDefault="002936F8">
      <w:pPr>
        <w:pStyle w:val="Sansinterligne"/>
        <w:ind w:firstLine="720"/>
      </w:pPr>
      <w:sdt>
        <w:sdtPr>
          <w:id w:val="634220048"/>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à créer entièrement</w:t>
      </w:r>
      <w:r w:rsidR="002E2AB6">
        <w:tab/>
      </w:r>
      <w:sdt>
        <w:sdtPr>
          <w:id w:val="-1391726564"/>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partiellement existantes, précisez :</w:t>
      </w:r>
    </w:p>
    <w:p w14:paraId="00BD5501" w14:textId="77777777" w:rsidR="00B539AA" w:rsidRDefault="002E2AB6">
      <w:pPr>
        <w:pStyle w:val="Titre3"/>
      </w:pPr>
      <w:bookmarkStart w:id="36" w:name="h.f24q9rw2bcwo"/>
      <w:bookmarkEnd w:id="36"/>
      <w:r>
        <w:rPr>
          <w:color w:val="3976BA"/>
        </w:rPr>
        <w:t>Public</w:t>
      </w:r>
      <w:r>
        <w:rPr>
          <w:color w:val="4F81BD"/>
        </w:rPr>
        <w:t xml:space="preserve"> c</w:t>
      </w:r>
      <w:r>
        <w:rPr>
          <w:color w:val="3976BA"/>
        </w:rPr>
        <w:t xml:space="preserve">ible : </w:t>
      </w:r>
      <w:r>
        <w:t>(ex : ingénieur, formation continue, salarié…)</w:t>
      </w:r>
    </w:p>
    <w:p w14:paraId="7A72B31E" w14:textId="77777777" w:rsidR="00B539AA" w:rsidRDefault="002E2AB6">
      <w:pPr>
        <w:pStyle w:val="Titre3"/>
      </w:pPr>
      <w:bookmarkStart w:id="37" w:name="h.8h3ft0wrcycz"/>
      <w:bookmarkEnd w:id="37"/>
      <w:proofErr w:type="spellStart"/>
      <w:r>
        <w:rPr>
          <w:color w:val="3976BA"/>
        </w:rPr>
        <w:t>Pré-requis</w:t>
      </w:r>
      <w:proofErr w:type="spellEnd"/>
      <w:r>
        <w:rPr>
          <w:color w:val="3976BA"/>
        </w:rPr>
        <w:t xml:space="preserve"> :</w:t>
      </w:r>
    </w:p>
    <w:p w14:paraId="1D4E891A" w14:textId="77777777" w:rsidR="00B539AA" w:rsidRDefault="002E2AB6">
      <w:r>
        <w:t>Niveau d’étude minimal (</w:t>
      </w:r>
      <w:proofErr w:type="gramStart"/>
      <w:r>
        <w:t>ex:</w:t>
      </w:r>
      <w:proofErr w:type="gramEnd"/>
      <w:r>
        <w:t xml:space="preserve"> L1, L2…)</w:t>
      </w:r>
    </w:p>
    <w:p w14:paraId="68EE6B8E" w14:textId="0B030D3E" w:rsidR="00B539AA" w:rsidRDefault="002E2AB6">
      <w:pPr>
        <w:pStyle w:val="Titre3"/>
      </w:pPr>
      <w:bookmarkStart w:id="38" w:name="h.yimud2u52atk"/>
      <w:bookmarkEnd w:id="38"/>
      <w:r>
        <w:rPr>
          <w:color w:val="3976BA"/>
        </w:rPr>
        <w:t>Modalité d’évaluation</w:t>
      </w:r>
      <w:r w:rsidR="005E4EE2">
        <w:rPr>
          <w:color w:val="3976BA"/>
        </w:rPr>
        <w:t> :</w:t>
      </w:r>
    </w:p>
    <w:p w14:paraId="1DA120DF" w14:textId="77777777" w:rsidR="00B539AA" w:rsidRDefault="002E2AB6">
      <w:r>
        <w:t>Décrire la ou les modalités d’évaluation des apprenants ainsi que le minimum requis pour obtenir l’attestation de suivi avec succès.</w:t>
      </w:r>
    </w:p>
    <w:p w14:paraId="4976CF45" w14:textId="77777777" w:rsidR="00B539AA" w:rsidRDefault="002936F8">
      <w:pPr>
        <w:pStyle w:val="Sansinterligne"/>
      </w:pPr>
      <w:sdt>
        <w:sdtPr>
          <w:id w:val="-1075350610"/>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rPr>
          <w:rFonts w:ascii="Arial Unicode MS" w:eastAsia="Arial Unicode MS" w:hAnsi="Arial Unicode MS" w:cs="Arial Unicode MS"/>
        </w:rPr>
        <w:t xml:space="preserve"> </w:t>
      </w:r>
      <w:r w:rsidR="002E2AB6">
        <w:t>Possibilité de certification</w:t>
      </w:r>
    </w:p>
    <w:p w14:paraId="3C920D87" w14:textId="687F23F0" w:rsidR="00B539AA" w:rsidRDefault="002936F8" w:rsidP="00DF1921">
      <w:pPr>
        <w:pStyle w:val="Sansinterligne"/>
        <w:rPr>
          <w:rFonts w:ascii="Trebuchet MS" w:eastAsia="Trebuchet MS" w:hAnsi="Trebuchet MS" w:cs="Trebuchet MS"/>
          <w:sz w:val="32"/>
          <w:szCs w:val="32"/>
        </w:rPr>
      </w:pPr>
      <w:sdt>
        <w:sdtPr>
          <w:id w:val="1093977617"/>
          <w14:checkbox>
            <w14:checked w14:val="1"/>
            <w14:checkedState w14:val="2612" w14:font="MS Gothic"/>
            <w14:uncheckedState w14:val="2610" w14:font="MS Gothic"/>
          </w14:checkbox>
        </w:sdtPr>
        <w:sdtEndPr/>
        <w:sdtContent>
          <w:r w:rsidR="002E2AB6">
            <w:rPr>
              <w:rFonts w:ascii="MS Gothic" w:eastAsia="MS Gothic" w:hAnsi="MS Gothic"/>
            </w:rPr>
            <w:t>☐</w:t>
          </w:r>
        </w:sdtContent>
      </w:sdt>
      <w:r w:rsidR="002E2AB6">
        <w:t xml:space="preserve"> Possibilité d’obtention de crédits dans le cadre d’une inscription dans un diplôme de l’UM, précisez l’UE et le nombre de crédits</w:t>
      </w:r>
      <w:bookmarkStart w:id="39" w:name="h.icrwczdgej7r"/>
      <w:bookmarkEnd w:id="39"/>
    </w:p>
    <w:sectPr w:rsidR="00B539AA" w:rsidSect="005E4EE2">
      <w:headerReference w:type="default" r:id="rId29"/>
      <w:footerReference w:type="default" r:id="rId30"/>
      <w:pgSz w:w="11906" w:h="16838"/>
      <w:pgMar w:top="1323" w:right="1274" w:bottom="709" w:left="1440" w:header="510" w:footer="51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CDC6" w14:textId="77777777" w:rsidR="002D3874" w:rsidRDefault="002D3874">
      <w:pPr>
        <w:spacing w:line="240" w:lineRule="auto"/>
      </w:pPr>
      <w:r>
        <w:separator/>
      </w:r>
    </w:p>
  </w:endnote>
  <w:endnote w:type="continuationSeparator" w:id="0">
    <w:p w14:paraId="6F9E3EDC" w14:textId="77777777" w:rsidR="002D3874" w:rsidRDefault="002D3874">
      <w:pPr>
        <w:spacing w:line="240" w:lineRule="auto"/>
      </w:pPr>
      <w:r>
        <w:continuationSeparator/>
      </w:r>
    </w:p>
  </w:endnote>
  <w:endnote w:type="continuationNotice" w:id="1">
    <w:p w14:paraId="0620A8CF" w14:textId="77777777" w:rsidR="002D3874" w:rsidRDefault="002D3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9977" w14:textId="1E5F90F5" w:rsidR="00B86C3E" w:rsidRDefault="00B86C3E">
    <w:pPr>
      <w:jc w:val="right"/>
    </w:pPr>
    <w:r>
      <w:fldChar w:fldCharType="begin"/>
    </w:r>
    <w:r>
      <w:instrText>PAGE</w:instrText>
    </w:r>
    <w:r>
      <w:fldChar w:fldCharType="separate"/>
    </w:r>
    <w:r w:rsidR="002936F8">
      <w:rPr>
        <w:noProof/>
      </w:rPr>
      <w:t>10</w:t>
    </w:r>
    <w:r>
      <w:fldChar w:fldCharType="end"/>
    </w:r>
    <w:r>
      <w:t>/</w:t>
    </w:r>
    <w:r>
      <w:fldChar w:fldCharType="begin"/>
    </w:r>
    <w:r>
      <w:instrText>NUMPAGES</w:instrText>
    </w:r>
    <w:r>
      <w:fldChar w:fldCharType="separate"/>
    </w:r>
    <w:r w:rsidR="002936F8">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8753" w14:textId="77777777" w:rsidR="002D3874" w:rsidRDefault="002D3874">
      <w:r>
        <w:separator/>
      </w:r>
    </w:p>
  </w:footnote>
  <w:footnote w:type="continuationSeparator" w:id="0">
    <w:p w14:paraId="6D9EE6A6" w14:textId="77777777" w:rsidR="002D3874" w:rsidRDefault="002D3874">
      <w:r>
        <w:continuationSeparator/>
      </w:r>
    </w:p>
  </w:footnote>
  <w:footnote w:type="continuationNotice" w:id="1">
    <w:p w14:paraId="100721C2" w14:textId="77777777" w:rsidR="002D3874" w:rsidRDefault="002D3874">
      <w:pPr>
        <w:spacing w:line="240" w:lineRule="auto"/>
      </w:pPr>
    </w:p>
  </w:footnote>
  <w:footnote w:id="2">
    <w:p w14:paraId="7BF2CED0" w14:textId="3D02D6BA" w:rsidR="00B86C3E" w:rsidRPr="001E2AF4" w:rsidRDefault="00B86C3E">
      <w:pPr>
        <w:pStyle w:val="Notedebasdepage"/>
        <w:rPr>
          <w:sz w:val="18"/>
          <w:szCs w:val="18"/>
        </w:rPr>
      </w:pPr>
      <w:r w:rsidRPr="001E2AF4">
        <w:rPr>
          <w:rStyle w:val="Appelnotedebasdep"/>
          <w:sz w:val="18"/>
          <w:szCs w:val="18"/>
        </w:rPr>
        <w:footnoteRef/>
      </w:r>
      <w:r w:rsidRPr="001E2AF4">
        <w:rPr>
          <w:sz w:val="18"/>
          <w:szCs w:val="18"/>
        </w:rPr>
        <w:t xml:space="preserve"> Bilan 2016-2018 de l’appel à projets </w:t>
      </w:r>
      <w:hyperlink r:id="rId1" w:history="1">
        <w:r w:rsidRPr="001E2AF4">
          <w:rPr>
            <w:rStyle w:val="Lienhypertexte"/>
            <w:sz w:val="18"/>
            <w:szCs w:val="18"/>
          </w:rPr>
          <w:t>https://numerique.umontpellier.fr/article-bilan-de-lappel-a-projets-cnumf/</w:t>
        </w:r>
      </w:hyperlink>
      <w:r w:rsidRPr="001E2AF4">
        <w:rPr>
          <w:sz w:val="18"/>
          <w:szCs w:val="18"/>
        </w:rPr>
        <w:t xml:space="preserve"> </w:t>
      </w:r>
    </w:p>
  </w:footnote>
  <w:footnote w:id="3">
    <w:p w14:paraId="4F0C216B" w14:textId="77777777" w:rsidR="00B86C3E" w:rsidRPr="001E2AF4" w:rsidRDefault="00B86C3E" w:rsidP="6AF123DB">
      <w:pPr>
        <w:pStyle w:val="Notedebasdepage"/>
        <w:rPr>
          <w:sz w:val="18"/>
          <w:szCs w:val="18"/>
        </w:rPr>
      </w:pPr>
      <w:r w:rsidRPr="001E2AF4">
        <w:rPr>
          <w:rStyle w:val="Caractresdenotedebasdepage"/>
          <w:sz w:val="18"/>
          <w:szCs w:val="18"/>
          <w:vertAlign w:val="superscript"/>
        </w:rPr>
        <w:footnoteRef/>
      </w:r>
      <w:r w:rsidRPr="001E2AF4">
        <w:rPr>
          <w:sz w:val="18"/>
          <w:szCs w:val="18"/>
        </w:rPr>
        <w:t xml:space="preserve"> Conditions d’attribution des heures </w:t>
      </w:r>
      <w:hyperlink r:id="rId2">
        <w:r w:rsidRPr="001E2AF4">
          <w:rPr>
            <w:rStyle w:val="LienInternet"/>
            <w:sz w:val="18"/>
            <w:szCs w:val="18"/>
          </w:rPr>
          <w:t>https://numerique.umontpellier.fr/appel-a-projet-condition-attribution-des-heures/</w:t>
        </w:r>
      </w:hyperlink>
      <w:r w:rsidRPr="001E2AF4">
        <w:rPr>
          <w:sz w:val="18"/>
          <w:szCs w:val="18"/>
        </w:rPr>
        <w:t xml:space="preserve"> </w:t>
      </w:r>
    </w:p>
  </w:footnote>
  <w:footnote w:id="4">
    <w:p w14:paraId="1953FAB8" w14:textId="77777777" w:rsidR="00B86C3E" w:rsidRDefault="00B86C3E">
      <w:pPr>
        <w:pStyle w:val="Notedebasdepage"/>
      </w:pPr>
      <w:r w:rsidRPr="001E2AF4">
        <w:rPr>
          <w:rStyle w:val="Caractresdenotedebasdepage"/>
          <w:sz w:val="18"/>
          <w:szCs w:val="18"/>
          <w:vertAlign w:val="superscript"/>
        </w:rPr>
        <w:footnoteRef/>
      </w:r>
      <w:r w:rsidRPr="001E2AF4">
        <w:rPr>
          <w:sz w:val="18"/>
          <w:szCs w:val="18"/>
        </w:rPr>
        <w:t xml:space="preserve"> </w:t>
      </w:r>
      <w:hyperlink r:id="rId3">
        <w:r w:rsidRPr="001E2AF4">
          <w:rPr>
            <w:rStyle w:val="LienInternet"/>
            <w:sz w:val="18"/>
            <w:szCs w:val="18"/>
          </w:rPr>
          <w:t>https://numerique.umontpellier.fr/composition-du-comite-numerique-pour-la-formation/</w:t>
        </w:r>
      </w:hyperlink>
      <w:r>
        <w:t xml:space="preserve"> </w:t>
      </w:r>
    </w:p>
  </w:footnote>
  <w:footnote w:id="5">
    <w:p w14:paraId="45C62C1A" w14:textId="77777777" w:rsidR="00B86C3E" w:rsidRPr="001E2AF4" w:rsidRDefault="00B86C3E">
      <w:pPr>
        <w:pStyle w:val="Notedebasdepage"/>
        <w:rPr>
          <w:sz w:val="18"/>
          <w:szCs w:val="18"/>
        </w:rPr>
      </w:pPr>
      <w:r w:rsidRPr="001E2AF4">
        <w:rPr>
          <w:rStyle w:val="Caractresdenotedebasdepage"/>
          <w:sz w:val="18"/>
          <w:szCs w:val="18"/>
          <w:vertAlign w:val="superscript"/>
        </w:rPr>
        <w:footnoteRef/>
      </w:r>
      <w:r w:rsidRPr="001E2AF4">
        <w:rPr>
          <w:sz w:val="18"/>
          <w:szCs w:val="18"/>
        </w:rPr>
        <w:t xml:space="preserve"> </w:t>
      </w:r>
      <w:r w:rsidRPr="001E2AF4">
        <w:rPr>
          <w:rFonts w:eastAsia="Times New Roman"/>
          <w:sz w:val="18"/>
          <w:szCs w:val="18"/>
        </w:rPr>
        <w:t>Enseignants-chercheurs :</w:t>
      </w:r>
      <w:r w:rsidRPr="001E2AF4">
        <w:rPr>
          <w:sz w:val="18"/>
          <w:szCs w:val="18"/>
        </w:rPr>
        <w:t xml:space="preserve"> </w:t>
      </w:r>
      <w:r w:rsidRPr="001E2AF4">
        <w:rPr>
          <w:rFonts w:eastAsia="Times New Roman"/>
          <w:sz w:val="18"/>
          <w:szCs w:val="18"/>
        </w:rPr>
        <w:t>PR, MCF. Enseignants : PRAG, PRCE, PLP, PE, CPE. PAST ATE. </w:t>
      </w:r>
      <w:r w:rsidRPr="001E2AF4">
        <w:rPr>
          <w:rFonts w:eastAsia="Times New Roman"/>
          <w:sz w:val="18"/>
          <w:szCs w:val="18"/>
          <w:shd w:val="clear" w:color="auto" w:fill="FFFFFF"/>
        </w:rPr>
        <w:t>Enseignants hospitalo-universitaires, ATER, doctorants contractuels, personnels BIATS et de bibliothèque</w:t>
      </w:r>
    </w:p>
  </w:footnote>
  <w:footnote w:id="6">
    <w:p w14:paraId="5E96C852" w14:textId="77777777" w:rsidR="00B86C3E" w:rsidRPr="001E2AF4" w:rsidRDefault="00B86C3E">
      <w:pPr>
        <w:shd w:val="clear" w:color="auto" w:fill="FFFFFF"/>
        <w:rPr>
          <w:rFonts w:eastAsia="Times New Roman"/>
          <w:sz w:val="18"/>
          <w:szCs w:val="18"/>
          <w:highlight w:val="white"/>
        </w:rPr>
      </w:pPr>
      <w:r w:rsidRPr="001E2AF4">
        <w:rPr>
          <w:rStyle w:val="Caractresdenotedebasdepage"/>
          <w:sz w:val="18"/>
          <w:szCs w:val="18"/>
          <w:vertAlign w:val="superscript"/>
        </w:rPr>
        <w:footnoteRef/>
      </w:r>
      <w:r w:rsidRPr="001E2AF4">
        <w:rPr>
          <w:sz w:val="18"/>
          <w:szCs w:val="18"/>
        </w:rPr>
        <w:t xml:space="preserve"> </w:t>
      </w:r>
      <w:r w:rsidRPr="001E2AF4">
        <w:rPr>
          <w:rFonts w:eastAsia="Times New Roman"/>
          <w:sz w:val="18"/>
          <w:szCs w:val="18"/>
        </w:rPr>
        <w:t>Enseignants-chercheurs :</w:t>
      </w:r>
      <w:r w:rsidRPr="001E2AF4">
        <w:rPr>
          <w:sz w:val="18"/>
          <w:szCs w:val="18"/>
        </w:rPr>
        <w:t xml:space="preserve"> </w:t>
      </w:r>
      <w:r w:rsidRPr="001E2AF4">
        <w:rPr>
          <w:rFonts w:eastAsia="Times New Roman"/>
          <w:sz w:val="18"/>
          <w:szCs w:val="18"/>
        </w:rPr>
        <w:t>PR, MCF. Enseignants : PRAG, PRCE, PLP, PE, CPE. PAST ATE. </w:t>
      </w:r>
      <w:r w:rsidRPr="001E2AF4">
        <w:rPr>
          <w:rFonts w:eastAsia="Times New Roman"/>
          <w:sz w:val="18"/>
          <w:szCs w:val="18"/>
          <w:shd w:val="clear" w:color="auto" w:fill="FFFFFF"/>
        </w:rPr>
        <w:t>Enseignants hospitalo-universitaires, ATER, doctorants contractuels, personnels BIATS et de bibliothèque</w:t>
      </w:r>
    </w:p>
    <w:p w14:paraId="598FDAB0" w14:textId="77777777" w:rsidR="00B86C3E" w:rsidRDefault="00B86C3E">
      <w:pPr>
        <w:pStyle w:val="Notedebasdepage"/>
      </w:pPr>
    </w:p>
  </w:footnote>
  <w:footnote w:id="7">
    <w:p w14:paraId="7B70F60E" w14:textId="73E241DD" w:rsidR="00B86C3E" w:rsidRPr="001E2AF4" w:rsidRDefault="00B86C3E">
      <w:pPr>
        <w:pStyle w:val="Notedebasdepage"/>
        <w:rPr>
          <w:sz w:val="18"/>
          <w:szCs w:val="18"/>
        </w:rPr>
      </w:pPr>
      <w:r w:rsidRPr="001E2AF4">
        <w:rPr>
          <w:rStyle w:val="Appelnotedebasdep"/>
          <w:sz w:val="18"/>
          <w:szCs w:val="18"/>
        </w:rPr>
        <w:footnoteRef/>
      </w:r>
      <w:r w:rsidRPr="001E2AF4">
        <w:rPr>
          <w:sz w:val="18"/>
          <w:szCs w:val="18"/>
        </w:rPr>
        <w:t xml:space="preserve"> Vous pouvez consulter des exemples de ressources sur l’offre de service de la DSIN </w:t>
      </w:r>
      <w:hyperlink r:id="rId4" w:history="1">
        <w:r w:rsidRPr="001E2AF4">
          <w:rPr>
            <w:rStyle w:val="Lienhypertexte"/>
            <w:sz w:val="18"/>
            <w:szCs w:val="18"/>
          </w:rPr>
          <w:t>https://numerique.umontpellier.fr/production-audiovisuelle/</w:t>
        </w:r>
      </w:hyperlink>
      <w:r w:rsidRPr="001E2AF4">
        <w:rPr>
          <w:sz w:val="18"/>
          <w:szCs w:val="18"/>
        </w:rPr>
        <w:t xml:space="preserve"> </w:t>
      </w:r>
    </w:p>
  </w:footnote>
  <w:footnote w:id="8">
    <w:p w14:paraId="57E7AAA7" w14:textId="77777777" w:rsidR="00B86C3E" w:rsidRPr="007A50D6" w:rsidRDefault="00B86C3E" w:rsidP="004546FF">
      <w:pPr>
        <w:pStyle w:val="Notedebasdepage"/>
        <w:rPr>
          <w:color w:val="000000" w:themeColor="text1"/>
          <w:szCs w:val="22"/>
          <w:highlight w:val="green"/>
          <w:vertAlign w:val="superscript"/>
        </w:rPr>
      </w:pPr>
      <w:r w:rsidRPr="007A50D6">
        <w:rPr>
          <w:rStyle w:val="Appelnotedebasdep"/>
          <w:sz w:val="18"/>
        </w:rPr>
        <w:footnoteRef/>
      </w:r>
      <w:r w:rsidRPr="007A50D6">
        <w:rPr>
          <w:sz w:val="18"/>
        </w:rPr>
        <w:t xml:space="preserve"> Evaluation par les pairs (par exemple avec l’outil “Atelier” de Moodle) : les étudiants évaluent le travail d'autres étudiants. Nécessité de mettre en place des consignes et / ou des grilles de notation (choix des critères, ...)</w:t>
      </w:r>
    </w:p>
    <w:p w14:paraId="6D8AAE6B" w14:textId="77777777" w:rsidR="00B86C3E" w:rsidRPr="007A50D6" w:rsidRDefault="00B86C3E" w:rsidP="004546FF">
      <w:pPr>
        <w:pStyle w:val="Notedebasdepage"/>
        <w:rPr>
          <w:sz w:val="18"/>
        </w:rPr>
      </w:pPr>
    </w:p>
  </w:footnote>
  <w:footnote w:id="9">
    <w:p w14:paraId="083775B4" w14:textId="1B4351EB" w:rsidR="00B86C3E" w:rsidRDefault="00B86C3E">
      <w:pPr>
        <w:pStyle w:val="Notedebasdepage"/>
      </w:pPr>
      <w:r w:rsidRPr="007A50D6">
        <w:rPr>
          <w:rStyle w:val="Appelnotedebasdep"/>
          <w:sz w:val="18"/>
        </w:rPr>
        <w:footnoteRef/>
      </w:r>
      <w:r w:rsidRPr="007A50D6">
        <w:rPr>
          <w:sz w:val="18"/>
        </w:rPr>
        <w:t xml:space="preserve"> </w:t>
      </w:r>
      <w:proofErr w:type="spellStart"/>
      <w:r w:rsidR="00CC16FE">
        <w:rPr>
          <w:sz w:val="18"/>
        </w:rPr>
        <w:t>Karuta</w:t>
      </w:r>
      <w:proofErr w:type="spellEnd"/>
      <w:r w:rsidR="00CC16FE">
        <w:rPr>
          <w:sz w:val="18"/>
        </w:rPr>
        <w:t xml:space="preserve"> / KAPC+ est un outil</w:t>
      </w:r>
      <w:r w:rsidR="00CC16FE" w:rsidRPr="007A50D6">
        <w:rPr>
          <w:sz w:val="18"/>
        </w:rPr>
        <w:t xml:space="preserve"> </w:t>
      </w:r>
      <w:r w:rsidRPr="007A50D6">
        <w:rPr>
          <w:sz w:val="18"/>
        </w:rPr>
        <w:t xml:space="preserve">de e-portfolio </w:t>
      </w:r>
      <w:r w:rsidR="00CC16FE">
        <w:rPr>
          <w:sz w:val="18"/>
        </w:rPr>
        <w:t xml:space="preserve">en cours de mise en place </w:t>
      </w:r>
      <w:r w:rsidR="000D2230">
        <w:rPr>
          <w:sz w:val="18"/>
        </w:rPr>
        <w:t>pour une</w:t>
      </w:r>
      <w:r w:rsidR="00CC16FE">
        <w:rPr>
          <w:sz w:val="18"/>
        </w:rPr>
        <w:t xml:space="preserve"> phase pilote à l’Université de Montpellier. Merci de vous renseigner auprès </w:t>
      </w:r>
      <w:r w:rsidR="000D2230">
        <w:rPr>
          <w:sz w:val="18"/>
        </w:rPr>
        <w:t xml:space="preserve">de la DSIN sur les conditions de participation à la phase pilote. Pour une présentation générale sur </w:t>
      </w:r>
      <w:proofErr w:type="spellStart"/>
      <w:r w:rsidR="000D2230">
        <w:rPr>
          <w:sz w:val="18"/>
        </w:rPr>
        <w:t>Karuta</w:t>
      </w:r>
      <w:proofErr w:type="spellEnd"/>
      <w:r w:rsidR="000D2230">
        <w:rPr>
          <w:sz w:val="18"/>
        </w:rPr>
        <w:t>, voir</w:t>
      </w:r>
      <w:r w:rsidRPr="007A50D6">
        <w:rPr>
          <w:sz w:val="18"/>
        </w:rPr>
        <w:t xml:space="preserve"> </w:t>
      </w:r>
      <w:hyperlink r:id="rId5" w:history="1">
        <w:r w:rsidRPr="007A50D6">
          <w:rPr>
            <w:rStyle w:val="Lienhypertexte"/>
            <w:sz w:val="18"/>
          </w:rPr>
          <w:t>https://karuta-france-portfolio.fr/</w:t>
        </w:r>
      </w:hyperlink>
      <w:r w:rsidRPr="007A50D6">
        <w:rPr>
          <w:sz w:val="18"/>
        </w:rPr>
        <w:t xml:space="preserve"> </w:t>
      </w:r>
    </w:p>
  </w:footnote>
  <w:footnote w:id="10">
    <w:p w14:paraId="43FEA1FE" w14:textId="1CAF0F4E" w:rsidR="00B86C3E" w:rsidRPr="001E2AF4" w:rsidRDefault="00B86C3E">
      <w:pPr>
        <w:pStyle w:val="Notedebasdepage"/>
        <w:rPr>
          <w:sz w:val="18"/>
          <w:szCs w:val="18"/>
        </w:rPr>
      </w:pPr>
      <w:r w:rsidRPr="001E2AF4">
        <w:rPr>
          <w:rStyle w:val="Appelnotedebasdep"/>
          <w:sz w:val="18"/>
          <w:szCs w:val="18"/>
        </w:rPr>
        <w:footnoteRef/>
      </w:r>
      <w:r w:rsidRPr="001E2AF4">
        <w:rPr>
          <w:sz w:val="18"/>
          <w:szCs w:val="18"/>
        </w:rPr>
        <w:t xml:space="preserve"> https://www.fun-mooc.fr/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5817" w14:textId="192B748B" w:rsidR="00B86C3E" w:rsidRDefault="00B86C3E">
    <w:r>
      <w:t>Dossier de dépôt appel à projets 2022-2023</w:t>
    </w:r>
  </w:p>
  <w:p w14:paraId="2D673177" w14:textId="77777777" w:rsidR="00B86C3E" w:rsidRDefault="00B86C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2C7"/>
    <w:multiLevelType w:val="multilevel"/>
    <w:tmpl w:val="98A8C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F70CF2"/>
    <w:multiLevelType w:val="multilevel"/>
    <w:tmpl w:val="A9F48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D249B3"/>
    <w:multiLevelType w:val="hybridMultilevel"/>
    <w:tmpl w:val="3022E3F8"/>
    <w:lvl w:ilvl="0" w:tplc="32D0A464">
      <w:start w:val="1"/>
      <w:numFmt w:val="bullet"/>
      <w:lvlText w:val=""/>
      <w:lvlJc w:val="left"/>
      <w:pPr>
        <w:ind w:left="720" w:hanging="360"/>
      </w:pPr>
      <w:rPr>
        <w:rFonts w:ascii="Wingdings" w:hAnsi="Wingdings" w:hint="default"/>
      </w:rPr>
    </w:lvl>
    <w:lvl w:ilvl="1" w:tplc="0E2ACEE4">
      <w:start w:val="1"/>
      <w:numFmt w:val="bullet"/>
      <w:lvlText w:val="o"/>
      <w:lvlJc w:val="left"/>
      <w:pPr>
        <w:ind w:left="1440" w:hanging="360"/>
      </w:pPr>
      <w:rPr>
        <w:rFonts w:ascii="Courier New" w:hAnsi="Courier New" w:hint="default"/>
      </w:rPr>
    </w:lvl>
    <w:lvl w:ilvl="2" w:tplc="A24CC602">
      <w:start w:val="1"/>
      <w:numFmt w:val="bullet"/>
      <w:lvlText w:val=""/>
      <w:lvlJc w:val="left"/>
      <w:pPr>
        <w:ind w:left="2160" w:hanging="360"/>
      </w:pPr>
      <w:rPr>
        <w:rFonts w:ascii="Wingdings" w:hAnsi="Wingdings" w:hint="default"/>
      </w:rPr>
    </w:lvl>
    <w:lvl w:ilvl="3" w:tplc="D33C6242">
      <w:start w:val="1"/>
      <w:numFmt w:val="bullet"/>
      <w:lvlText w:val=""/>
      <w:lvlJc w:val="left"/>
      <w:pPr>
        <w:ind w:left="2880" w:hanging="360"/>
      </w:pPr>
      <w:rPr>
        <w:rFonts w:ascii="Symbol" w:hAnsi="Symbol" w:hint="default"/>
      </w:rPr>
    </w:lvl>
    <w:lvl w:ilvl="4" w:tplc="DEB6ACFC">
      <w:start w:val="1"/>
      <w:numFmt w:val="bullet"/>
      <w:lvlText w:val="o"/>
      <w:lvlJc w:val="left"/>
      <w:pPr>
        <w:ind w:left="3600" w:hanging="360"/>
      </w:pPr>
      <w:rPr>
        <w:rFonts w:ascii="Courier New" w:hAnsi="Courier New" w:hint="default"/>
      </w:rPr>
    </w:lvl>
    <w:lvl w:ilvl="5" w:tplc="CAC8E2C6">
      <w:start w:val="1"/>
      <w:numFmt w:val="bullet"/>
      <w:lvlText w:val=""/>
      <w:lvlJc w:val="left"/>
      <w:pPr>
        <w:ind w:left="4320" w:hanging="360"/>
      </w:pPr>
      <w:rPr>
        <w:rFonts w:ascii="Wingdings" w:hAnsi="Wingdings" w:hint="default"/>
      </w:rPr>
    </w:lvl>
    <w:lvl w:ilvl="6" w:tplc="7688C0F0">
      <w:start w:val="1"/>
      <w:numFmt w:val="bullet"/>
      <w:lvlText w:val=""/>
      <w:lvlJc w:val="left"/>
      <w:pPr>
        <w:ind w:left="5040" w:hanging="360"/>
      </w:pPr>
      <w:rPr>
        <w:rFonts w:ascii="Symbol" w:hAnsi="Symbol" w:hint="default"/>
      </w:rPr>
    </w:lvl>
    <w:lvl w:ilvl="7" w:tplc="3E9660BA">
      <w:start w:val="1"/>
      <w:numFmt w:val="bullet"/>
      <w:lvlText w:val="o"/>
      <w:lvlJc w:val="left"/>
      <w:pPr>
        <w:ind w:left="5760" w:hanging="360"/>
      </w:pPr>
      <w:rPr>
        <w:rFonts w:ascii="Courier New" w:hAnsi="Courier New" w:hint="default"/>
      </w:rPr>
    </w:lvl>
    <w:lvl w:ilvl="8" w:tplc="358E026E">
      <w:start w:val="1"/>
      <w:numFmt w:val="bullet"/>
      <w:lvlText w:val=""/>
      <w:lvlJc w:val="left"/>
      <w:pPr>
        <w:ind w:left="6480" w:hanging="360"/>
      </w:pPr>
      <w:rPr>
        <w:rFonts w:ascii="Wingdings" w:hAnsi="Wingdings" w:hint="default"/>
      </w:rPr>
    </w:lvl>
  </w:abstractNum>
  <w:abstractNum w:abstractNumId="3" w15:restartNumberingAfterBreak="0">
    <w:nsid w:val="3FA13E35"/>
    <w:multiLevelType w:val="hybridMultilevel"/>
    <w:tmpl w:val="616860CA"/>
    <w:lvl w:ilvl="0" w:tplc="A394D1D8">
      <w:start w:val="1"/>
      <w:numFmt w:val="bullet"/>
      <w:lvlText w:val=""/>
      <w:lvlJc w:val="left"/>
      <w:pPr>
        <w:ind w:left="720" w:hanging="360"/>
      </w:pPr>
      <w:rPr>
        <w:rFonts w:ascii="Wingdings" w:hAnsi="Wingdings" w:hint="default"/>
      </w:rPr>
    </w:lvl>
    <w:lvl w:ilvl="1" w:tplc="FF7A872E">
      <w:start w:val="1"/>
      <w:numFmt w:val="bullet"/>
      <w:lvlText w:val="o"/>
      <w:lvlJc w:val="left"/>
      <w:pPr>
        <w:ind w:left="1440" w:hanging="360"/>
      </w:pPr>
      <w:rPr>
        <w:rFonts w:ascii="Courier New" w:hAnsi="Courier New" w:hint="default"/>
      </w:rPr>
    </w:lvl>
    <w:lvl w:ilvl="2" w:tplc="5A3ABD40">
      <w:start w:val="1"/>
      <w:numFmt w:val="bullet"/>
      <w:lvlText w:val=""/>
      <w:lvlJc w:val="left"/>
      <w:pPr>
        <w:ind w:left="2160" w:hanging="360"/>
      </w:pPr>
      <w:rPr>
        <w:rFonts w:ascii="Wingdings" w:hAnsi="Wingdings" w:hint="default"/>
      </w:rPr>
    </w:lvl>
    <w:lvl w:ilvl="3" w:tplc="CAA01450">
      <w:start w:val="1"/>
      <w:numFmt w:val="bullet"/>
      <w:lvlText w:val=""/>
      <w:lvlJc w:val="left"/>
      <w:pPr>
        <w:ind w:left="2880" w:hanging="360"/>
      </w:pPr>
      <w:rPr>
        <w:rFonts w:ascii="Symbol" w:hAnsi="Symbol" w:hint="default"/>
      </w:rPr>
    </w:lvl>
    <w:lvl w:ilvl="4" w:tplc="80C0D9C2">
      <w:start w:val="1"/>
      <w:numFmt w:val="bullet"/>
      <w:lvlText w:val="o"/>
      <w:lvlJc w:val="left"/>
      <w:pPr>
        <w:ind w:left="3600" w:hanging="360"/>
      </w:pPr>
      <w:rPr>
        <w:rFonts w:ascii="Courier New" w:hAnsi="Courier New" w:hint="default"/>
      </w:rPr>
    </w:lvl>
    <w:lvl w:ilvl="5" w:tplc="79F2CAC8">
      <w:start w:val="1"/>
      <w:numFmt w:val="bullet"/>
      <w:lvlText w:val=""/>
      <w:lvlJc w:val="left"/>
      <w:pPr>
        <w:ind w:left="4320" w:hanging="360"/>
      </w:pPr>
      <w:rPr>
        <w:rFonts w:ascii="Wingdings" w:hAnsi="Wingdings" w:hint="default"/>
      </w:rPr>
    </w:lvl>
    <w:lvl w:ilvl="6" w:tplc="F8CA0526">
      <w:start w:val="1"/>
      <w:numFmt w:val="bullet"/>
      <w:lvlText w:val=""/>
      <w:lvlJc w:val="left"/>
      <w:pPr>
        <w:ind w:left="5040" w:hanging="360"/>
      </w:pPr>
      <w:rPr>
        <w:rFonts w:ascii="Symbol" w:hAnsi="Symbol" w:hint="default"/>
      </w:rPr>
    </w:lvl>
    <w:lvl w:ilvl="7" w:tplc="BED47232">
      <w:start w:val="1"/>
      <w:numFmt w:val="bullet"/>
      <w:lvlText w:val="o"/>
      <w:lvlJc w:val="left"/>
      <w:pPr>
        <w:ind w:left="5760" w:hanging="360"/>
      </w:pPr>
      <w:rPr>
        <w:rFonts w:ascii="Courier New" w:hAnsi="Courier New" w:hint="default"/>
      </w:rPr>
    </w:lvl>
    <w:lvl w:ilvl="8" w:tplc="58ECD4DC">
      <w:start w:val="1"/>
      <w:numFmt w:val="bullet"/>
      <w:lvlText w:val=""/>
      <w:lvlJc w:val="left"/>
      <w:pPr>
        <w:ind w:left="6480" w:hanging="360"/>
      </w:pPr>
      <w:rPr>
        <w:rFonts w:ascii="Wingdings" w:hAnsi="Wingdings" w:hint="default"/>
      </w:rPr>
    </w:lvl>
  </w:abstractNum>
  <w:abstractNum w:abstractNumId="4" w15:restartNumberingAfterBreak="0">
    <w:nsid w:val="4E0C5BBB"/>
    <w:multiLevelType w:val="multilevel"/>
    <w:tmpl w:val="D0EA2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253044"/>
    <w:multiLevelType w:val="multilevel"/>
    <w:tmpl w:val="AA60B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275722"/>
    <w:multiLevelType w:val="hybridMultilevel"/>
    <w:tmpl w:val="FFFFFFFF"/>
    <w:lvl w:ilvl="0" w:tplc="00F62638">
      <w:start w:val="1"/>
      <w:numFmt w:val="bullet"/>
      <w:lvlText w:val=""/>
      <w:lvlJc w:val="left"/>
      <w:pPr>
        <w:ind w:left="720" w:hanging="360"/>
      </w:pPr>
      <w:rPr>
        <w:rFonts w:ascii="Wingdings" w:hAnsi="Wingdings" w:hint="default"/>
      </w:rPr>
    </w:lvl>
    <w:lvl w:ilvl="1" w:tplc="A6488E2A">
      <w:start w:val="1"/>
      <w:numFmt w:val="bullet"/>
      <w:lvlText w:val="o"/>
      <w:lvlJc w:val="left"/>
      <w:pPr>
        <w:ind w:left="1440" w:hanging="360"/>
      </w:pPr>
      <w:rPr>
        <w:rFonts w:ascii="Courier New" w:hAnsi="Courier New" w:hint="default"/>
      </w:rPr>
    </w:lvl>
    <w:lvl w:ilvl="2" w:tplc="44CA7D1A">
      <w:start w:val="1"/>
      <w:numFmt w:val="bullet"/>
      <w:lvlText w:val=""/>
      <w:lvlJc w:val="left"/>
      <w:pPr>
        <w:ind w:left="2160" w:hanging="360"/>
      </w:pPr>
      <w:rPr>
        <w:rFonts w:ascii="Wingdings" w:hAnsi="Wingdings" w:hint="default"/>
      </w:rPr>
    </w:lvl>
    <w:lvl w:ilvl="3" w:tplc="D752E6A0">
      <w:start w:val="1"/>
      <w:numFmt w:val="bullet"/>
      <w:lvlText w:val=""/>
      <w:lvlJc w:val="left"/>
      <w:pPr>
        <w:ind w:left="2880" w:hanging="360"/>
      </w:pPr>
      <w:rPr>
        <w:rFonts w:ascii="Symbol" w:hAnsi="Symbol" w:hint="default"/>
      </w:rPr>
    </w:lvl>
    <w:lvl w:ilvl="4" w:tplc="3A066A16">
      <w:start w:val="1"/>
      <w:numFmt w:val="bullet"/>
      <w:lvlText w:val="o"/>
      <w:lvlJc w:val="left"/>
      <w:pPr>
        <w:ind w:left="3600" w:hanging="360"/>
      </w:pPr>
      <w:rPr>
        <w:rFonts w:ascii="Courier New" w:hAnsi="Courier New" w:hint="default"/>
      </w:rPr>
    </w:lvl>
    <w:lvl w:ilvl="5" w:tplc="6F30DDCA">
      <w:start w:val="1"/>
      <w:numFmt w:val="bullet"/>
      <w:lvlText w:val=""/>
      <w:lvlJc w:val="left"/>
      <w:pPr>
        <w:ind w:left="4320" w:hanging="360"/>
      </w:pPr>
      <w:rPr>
        <w:rFonts w:ascii="Wingdings" w:hAnsi="Wingdings" w:hint="default"/>
      </w:rPr>
    </w:lvl>
    <w:lvl w:ilvl="6" w:tplc="24760D24">
      <w:start w:val="1"/>
      <w:numFmt w:val="bullet"/>
      <w:lvlText w:val=""/>
      <w:lvlJc w:val="left"/>
      <w:pPr>
        <w:ind w:left="5040" w:hanging="360"/>
      </w:pPr>
      <w:rPr>
        <w:rFonts w:ascii="Symbol" w:hAnsi="Symbol" w:hint="default"/>
      </w:rPr>
    </w:lvl>
    <w:lvl w:ilvl="7" w:tplc="7554B4F6">
      <w:start w:val="1"/>
      <w:numFmt w:val="bullet"/>
      <w:lvlText w:val="o"/>
      <w:lvlJc w:val="left"/>
      <w:pPr>
        <w:ind w:left="5760" w:hanging="360"/>
      </w:pPr>
      <w:rPr>
        <w:rFonts w:ascii="Courier New" w:hAnsi="Courier New" w:hint="default"/>
      </w:rPr>
    </w:lvl>
    <w:lvl w:ilvl="8" w:tplc="EBAE0AB4">
      <w:start w:val="1"/>
      <w:numFmt w:val="bullet"/>
      <w:lvlText w:val=""/>
      <w:lvlJc w:val="left"/>
      <w:pPr>
        <w:ind w:left="6480" w:hanging="360"/>
      </w:pPr>
      <w:rPr>
        <w:rFonts w:ascii="Wingdings" w:hAnsi="Wingdings" w:hint="default"/>
      </w:rPr>
    </w:lvl>
  </w:abstractNum>
  <w:abstractNum w:abstractNumId="7" w15:restartNumberingAfterBreak="0">
    <w:nsid w:val="6A877FEB"/>
    <w:multiLevelType w:val="hybridMultilevel"/>
    <w:tmpl w:val="7E061E18"/>
    <w:lvl w:ilvl="0" w:tplc="546893A2">
      <w:start w:val="1"/>
      <w:numFmt w:val="bullet"/>
      <w:lvlText w:val="-"/>
      <w:lvlJc w:val="left"/>
      <w:pPr>
        <w:ind w:left="720" w:firstLine="360"/>
      </w:pPr>
      <w:rPr>
        <w:rFonts w:ascii="OpenSymbol" w:hAnsi="OpenSymbol" w:hint="default"/>
        <w:u w:val="none"/>
      </w:rPr>
    </w:lvl>
    <w:lvl w:ilvl="1" w:tplc="4372D9FC">
      <w:start w:val="1"/>
      <w:numFmt w:val="bullet"/>
      <w:lvlText w:val="-"/>
      <w:lvlJc w:val="left"/>
      <w:pPr>
        <w:ind w:left="1440" w:firstLine="1080"/>
      </w:pPr>
      <w:rPr>
        <w:rFonts w:ascii="OpenSymbol" w:hAnsi="OpenSymbol" w:hint="default"/>
        <w:u w:val="none"/>
      </w:rPr>
    </w:lvl>
    <w:lvl w:ilvl="2" w:tplc="56C2C87E">
      <w:start w:val="1"/>
      <w:numFmt w:val="bullet"/>
      <w:lvlText w:val="-"/>
      <w:lvlJc w:val="left"/>
      <w:pPr>
        <w:ind w:left="2160" w:firstLine="1800"/>
      </w:pPr>
      <w:rPr>
        <w:rFonts w:ascii="OpenSymbol" w:hAnsi="OpenSymbol" w:hint="default"/>
        <w:u w:val="none"/>
      </w:rPr>
    </w:lvl>
    <w:lvl w:ilvl="3" w:tplc="005054FA">
      <w:start w:val="1"/>
      <w:numFmt w:val="bullet"/>
      <w:lvlText w:val="-"/>
      <w:lvlJc w:val="left"/>
      <w:pPr>
        <w:ind w:left="2880" w:firstLine="2520"/>
      </w:pPr>
      <w:rPr>
        <w:rFonts w:ascii="OpenSymbol" w:hAnsi="OpenSymbol" w:hint="default"/>
        <w:u w:val="none"/>
      </w:rPr>
    </w:lvl>
    <w:lvl w:ilvl="4" w:tplc="7B2A8398">
      <w:start w:val="1"/>
      <w:numFmt w:val="bullet"/>
      <w:lvlText w:val="-"/>
      <w:lvlJc w:val="left"/>
      <w:pPr>
        <w:ind w:left="3600" w:firstLine="3240"/>
      </w:pPr>
      <w:rPr>
        <w:rFonts w:ascii="OpenSymbol" w:hAnsi="OpenSymbol" w:hint="default"/>
        <w:u w:val="none"/>
      </w:rPr>
    </w:lvl>
    <w:lvl w:ilvl="5" w:tplc="BD9A3A66">
      <w:start w:val="1"/>
      <w:numFmt w:val="bullet"/>
      <w:lvlText w:val="-"/>
      <w:lvlJc w:val="left"/>
      <w:pPr>
        <w:ind w:left="4320" w:firstLine="3960"/>
      </w:pPr>
      <w:rPr>
        <w:rFonts w:ascii="OpenSymbol" w:hAnsi="OpenSymbol" w:hint="default"/>
        <w:u w:val="none"/>
      </w:rPr>
    </w:lvl>
    <w:lvl w:ilvl="6" w:tplc="B57A8E7A">
      <w:start w:val="1"/>
      <w:numFmt w:val="bullet"/>
      <w:lvlText w:val="-"/>
      <w:lvlJc w:val="left"/>
      <w:pPr>
        <w:ind w:left="5040" w:firstLine="4680"/>
      </w:pPr>
      <w:rPr>
        <w:rFonts w:ascii="OpenSymbol" w:hAnsi="OpenSymbol" w:hint="default"/>
        <w:u w:val="none"/>
      </w:rPr>
    </w:lvl>
    <w:lvl w:ilvl="7" w:tplc="65864408">
      <w:start w:val="1"/>
      <w:numFmt w:val="bullet"/>
      <w:lvlText w:val="-"/>
      <w:lvlJc w:val="left"/>
      <w:pPr>
        <w:ind w:left="5760" w:firstLine="5400"/>
      </w:pPr>
      <w:rPr>
        <w:rFonts w:ascii="OpenSymbol" w:hAnsi="OpenSymbol" w:hint="default"/>
        <w:u w:val="none"/>
      </w:rPr>
    </w:lvl>
    <w:lvl w:ilvl="8" w:tplc="47980D60">
      <w:start w:val="1"/>
      <w:numFmt w:val="bullet"/>
      <w:lvlText w:val="-"/>
      <w:lvlJc w:val="left"/>
      <w:pPr>
        <w:ind w:left="6480" w:firstLine="6120"/>
      </w:pPr>
      <w:rPr>
        <w:rFonts w:ascii="OpenSymbol" w:hAnsi="OpenSymbol" w:hint="default"/>
        <w:u w:val="none"/>
      </w:rPr>
    </w:lvl>
  </w:abstractNum>
  <w:abstractNum w:abstractNumId="8" w15:restartNumberingAfterBreak="0">
    <w:nsid w:val="7BAB1FBB"/>
    <w:multiLevelType w:val="multilevel"/>
    <w:tmpl w:val="2456603E"/>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7F886872"/>
    <w:multiLevelType w:val="hybridMultilevel"/>
    <w:tmpl w:val="FFFFFFFF"/>
    <w:lvl w:ilvl="0" w:tplc="6B8A23BA">
      <w:start w:val="1"/>
      <w:numFmt w:val="bullet"/>
      <w:lvlText w:val=""/>
      <w:lvlJc w:val="left"/>
      <w:pPr>
        <w:ind w:left="720" w:hanging="360"/>
      </w:pPr>
      <w:rPr>
        <w:rFonts w:ascii="Wingdings" w:hAnsi="Wingdings" w:hint="default"/>
      </w:rPr>
    </w:lvl>
    <w:lvl w:ilvl="1" w:tplc="D9D69D3A">
      <w:start w:val="1"/>
      <w:numFmt w:val="bullet"/>
      <w:lvlText w:val="o"/>
      <w:lvlJc w:val="left"/>
      <w:pPr>
        <w:ind w:left="1440" w:hanging="360"/>
      </w:pPr>
      <w:rPr>
        <w:rFonts w:ascii="Courier New" w:hAnsi="Courier New" w:hint="default"/>
      </w:rPr>
    </w:lvl>
    <w:lvl w:ilvl="2" w:tplc="23C6E944">
      <w:start w:val="1"/>
      <w:numFmt w:val="bullet"/>
      <w:lvlText w:val=""/>
      <w:lvlJc w:val="left"/>
      <w:pPr>
        <w:ind w:left="2160" w:hanging="360"/>
      </w:pPr>
      <w:rPr>
        <w:rFonts w:ascii="Wingdings" w:hAnsi="Wingdings" w:hint="default"/>
      </w:rPr>
    </w:lvl>
    <w:lvl w:ilvl="3" w:tplc="873817BA">
      <w:start w:val="1"/>
      <w:numFmt w:val="bullet"/>
      <w:lvlText w:val=""/>
      <w:lvlJc w:val="left"/>
      <w:pPr>
        <w:ind w:left="2880" w:hanging="360"/>
      </w:pPr>
      <w:rPr>
        <w:rFonts w:ascii="Symbol" w:hAnsi="Symbol" w:hint="default"/>
      </w:rPr>
    </w:lvl>
    <w:lvl w:ilvl="4" w:tplc="836ADC3A">
      <w:start w:val="1"/>
      <w:numFmt w:val="bullet"/>
      <w:lvlText w:val="o"/>
      <w:lvlJc w:val="left"/>
      <w:pPr>
        <w:ind w:left="3600" w:hanging="360"/>
      </w:pPr>
      <w:rPr>
        <w:rFonts w:ascii="Courier New" w:hAnsi="Courier New" w:hint="default"/>
      </w:rPr>
    </w:lvl>
    <w:lvl w:ilvl="5" w:tplc="5EE4EB76">
      <w:start w:val="1"/>
      <w:numFmt w:val="bullet"/>
      <w:lvlText w:val=""/>
      <w:lvlJc w:val="left"/>
      <w:pPr>
        <w:ind w:left="4320" w:hanging="360"/>
      </w:pPr>
      <w:rPr>
        <w:rFonts w:ascii="Wingdings" w:hAnsi="Wingdings" w:hint="default"/>
      </w:rPr>
    </w:lvl>
    <w:lvl w:ilvl="6" w:tplc="A5E828E8">
      <w:start w:val="1"/>
      <w:numFmt w:val="bullet"/>
      <w:lvlText w:val=""/>
      <w:lvlJc w:val="left"/>
      <w:pPr>
        <w:ind w:left="5040" w:hanging="360"/>
      </w:pPr>
      <w:rPr>
        <w:rFonts w:ascii="Symbol" w:hAnsi="Symbol" w:hint="default"/>
      </w:rPr>
    </w:lvl>
    <w:lvl w:ilvl="7" w:tplc="97A4EB5E">
      <w:start w:val="1"/>
      <w:numFmt w:val="bullet"/>
      <w:lvlText w:val="o"/>
      <w:lvlJc w:val="left"/>
      <w:pPr>
        <w:ind w:left="5760" w:hanging="360"/>
      </w:pPr>
      <w:rPr>
        <w:rFonts w:ascii="Courier New" w:hAnsi="Courier New" w:hint="default"/>
      </w:rPr>
    </w:lvl>
    <w:lvl w:ilvl="8" w:tplc="086A240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0"/>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AA"/>
    <w:rsid w:val="00010AE9"/>
    <w:rsid w:val="00033570"/>
    <w:rsid w:val="00034258"/>
    <w:rsid w:val="0004224A"/>
    <w:rsid w:val="00044538"/>
    <w:rsid w:val="0004464F"/>
    <w:rsid w:val="000479DD"/>
    <w:rsid w:val="00060263"/>
    <w:rsid w:val="00063EA2"/>
    <w:rsid w:val="00065C51"/>
    <w:rsid w:val="00081C90"/>
    <w:rsid w:val="000848AD"/>
    <w:rsid w:val="00093C41"/>
    <w:rsid w:val="000A5C4B"/>
    <w:rsid w:val="000B0673"/>
    <w:rsid w:val="000B40CC"/>
    <w:rsid w:val="000D2038"/>
    <w:rsid w:val="000D2230"/>
    <w:rsid w:val="000F0157"/>
    <w:rsid w:val="000F128E"/>
    <w:rsid w:val="00103A60"/>
    <w:rsid w:val="00117A2D"/>
    <w:rsid w:val="00135352"/>
    <w:rsid w:val="0013546F"/>
    <w:rsid w:val="00135DED"/>
    <w:rsid w:val="00174B2F"/>
    <w:rsid w:val="00176DB1"/>
    <w:rsid w:val="00180BEE"/>
    <w:rsid w:val="00182457"/>
    <w:rsid w:val="001949E1"/>
    <w:rsid w:val="001B1587"/>
    <w:rsid w:val="001B3700"/>
    <w:rsid w:val="001B7384"/>
    <w:rsid w:val="001D07CE"/>
    <w:rsid w:val="001D65A2"/>
    <w:rsid w:val="001D7F57"/>
    <w:rsid w:val="001E032C"/>
    <w:rsid w:val="001E2AF4"/>
    <w:rsid w:val="001F2C62"/>
    <w:rsid w:val="001F68BF"/>
    <w:rsid w:val="00206D84"/>
    <w:rsid w:val="00206EA4"/>
    <w:rsid w:val="0023451E"/>
    <w:rsid w:val="00247632"/>
    <w:rsid w:val="00263C73"/>
    <w:rsid w:val="002677FD"/>
    <w:rsid w:val="00282C03"/>
    <w:rsid w:val="0028332A"/>
    <w:rsid w:val="002936F8"/>
    <w:rsid w:val="002A40E8"/>
    <w:rsid w:val="002A74BD"/>
    <w:rsid w:val="002B24C1"/>
    <w:rsid w:val="002C3A21"/>
    <w:rsid w:val="002C5A5F"/>
    <w:rsid w:val="002C5E85"/>
    <w:rsid w:val="002C6BFA"/>
    <w:rsid w:val="002D3874"/>
    <w:rsid w:val="002E2AB6"/>
    <w:rsid w:val="002E2F1E"/>
    <w:rsid w:val="002E4645"/>
    <w:rsid w:val="0031176E"/>
    <w:rsid w:val="00312462"/>
    <w:rsid w:val="00317B30"/>
    <w:rsid w:val="0033005A"/>
    <w:rsid w:val="00351D17"/>
    <w:rsid w:val="0035414A"/>
    <w:rsid w:val="003915DC"/>
    <w:rsid w:val="003A096D"/>
    <w:rsid w:val="003A6664"/>
    <w:rsid w:val="003A7D2F"/>
    <w:rsid w:val="003B6C63"/>
    <w:rsid w:val="003C4467"/>
    <w:rsid w:val="003D6D94"/>
    <w:rsid w:val="003E09AB"/>
    <w:rsid w:val="003E53B2"/>
    <w:rsid w:val="004013D3"/>
    <w:rsid w:val="00406C96"/>
    <w:rsid w:val="0041641F"/>
    <w:rsid w:val="00433895"/>
    <w:rsid w:val="004412AA"/>
    <w:rsid w:val="0044248A"/>
    <w:rsid w:val="004546FF"/>
    <w:rsid w:val="00455FB5"/>
    <w:rsid w:val="00464897"/>
    <w:rsid w:val="004754B4"/>
    <w:rsid w:val="00476AE5"/>
    <w:rsid w:val="00497B05"/>
    <w:rsid w:val="004A67B3"/>
    <w:rsid w:val="004A7085"/>
    <w:rsid w:val="004B5F4F"/>
    <w:rsid w:val="004B68FD"/>
    <w:rsid w:val="004D7830"/>
    <w:rsid w:val="004E75A1"/>
    <w:rsid w:val="004F1D17"/>
    <w:rsid w:val="004F71E5"/>
    <w:rsid w:val="00500DBA"/>
    <w:rsid w:val="0050171B"/>
    <w:rsid w:val="00506868"/>
    <w:rsid w:val="00520C88"/>
    <w:rsid w:val="00522071"/>
    <w:rsid w:val="00527A17"/>
    <w:rsid w:val="0053347A"/>
    <w:rsid w:val="00551322"/>
    <w:rsid w:val="00553F71"/>
    <w:rsid w:val="00554F6E"/>
    <w:rsid w:val="005667F9"/>
    <w:rsid w:val="005778F7"/>
    <w:rsid w:val="00583933"/>
    <w:rsid w:val="005A1C56"/>
    <w:rsid w:val="005A6CCB"/>
    <w:rsid w:val="005C7A09"/>
    <w:rsid w:val="005D2377"/>
    <w:rsid w:val="005D7BC0"/>
    <w:rsid w:val="005E4EE2"/>
    <w:rsid w:val="005E7E4E"/>
    <w:rsid w:val="006015AF"/>
    <w:rsid w:val="00613EA7"/>
    <w:rsid w:val="006332B0"/>
    <w:rsid w:val="006812FC"/>
    <w:rsid w:val="00684A90"/>
    <w:rsid w:val="006A4ADD"/>
    <w:rsid w:val="006E2E66"/>
    <w:rsid w:val="006F6A80"/>
    <w:rsid w:val="006F7191"/>
    <w:rsid w:val="00704BB8"/>
    <w:rsid w:val="007104DB"/>
    <w:rsid w:val="00712DBD"/>
    <w:rsid w:val="007246F1"/>
    <w:rsid w:val="00726958"/>
    <w:rsid w:val="00736ADD"/>
    <w:rsid w:val="007371ED"/>
    <w:rsid w:val="00767772"/>
    <w:rsid w:val="007737A2"/>
    <w:rsid w:val="007768DC"/>
    <w:rsid w:val="00792396"/>
    <w:rsid w:val="0079547D"/>
    <w:rsid w:val="007A50D6"/>
    <w:rsid w:val="007A5CED"/>
    <w:rsid w:val="007B2A4C"/>
    <w:rsid w:val="007C0C06"/>
    <w:rsid w:val="007C2B18"/>
    <w:rsid w:val="007C483B"/>
    <w:rsid w:val="007D6DF0"/>
    <w:rsid w:val="007E74EC"/>
    <w:rsid w:val="007F6637"/>
    <w:rsid w:val="00811644"/>
    <w:rsid w:val="00814237"/>
    <w:rsid w:val="0082276E"/>
    <w:rsid w:val="008332A2"/>
    <w:rsid w:val="00852FB8"/>
    <w:rsid w:val="00876522"/>
    <w:rsid w:val="00876951"/>
    <w:rsid w:val="008818AB"/>
    <w:rsid w:val="0088506A"/>
    <w:rsid w:val="0089514D"/>
    <w:rsid w:val="008A03E7"/>
    <w:rsid w:val="008A0EB8"/>
    <w:rsid w:val="008A3140"/>
    <w:rsid w:val="008D503C"/>
    <w:rsid w:val="008E6940"/>
    <w:rsid w:val="008E7A42"/>
    <w:rsid w:val="00902DEB"/>
    <w:rsid w:val="00905B93"/>
    <w:rsid w:val="009104B9"/>
    <w:rsid w:val="00923331"/>
    <w:rsid w:val="009254D9"/>
    <w:rsid w:val="0094157D"/>
    <w:rsid w:val="00941F00"/>
    <w:rsid w:val="00951EC3"/>
    <w:rsid w:val="00954895"/>
    <w:rsid w:val="009563D5"/>
    <w:rsid w:val="0096178F"/>
    <w:rsid w:val="00976D15"/>
    <w:rsid w:val="0097765C"/>
    <w:rsid w:val="00983412"/>
    <w:rsid w:val="00983B40"/>
    <w:rsid w:val="009848AE"/>
    <w:rsid w:val="009876C3"/>
    <w:rsid w:val="00993904"/>
    <w:rsid w:val="009A2C24"/>
    <w:rsid w:val="009B2CA9"/>
    <w:rsid w:val="009C0290"/>
    <w:rsid w:val="009D0BDB"/>
    <w:rsid w:val="009D6731"/>
    <w:rsid w:val="009D7F24"/>
    <w:rsid w:val="00A0579D"/>
    <w:rsid w:val="00A13F75"/>
    <w:rsid w:val="00A30C4F"/>
    <w:rsid w:val="00A4642A"/>
    <w:rsid w:val="00A53BAA"/>
    <w:rsid w:val="00A650E9"/>
    <w:rsid w:val="00A659A9"/>
    <w:rsid w:val="00A762C2"/>
    <w:rsid w:val="00AA623A"/>
    <w:rsid w:val="00AB32D2"/>
    <w:rsid w:val="00AD09BA"/>
    <w:rsid w:val="00AD0C3A"/>
    <w:rsid w:val="00AD6ACA"/>
    <w:rsid w:val="00AF2149"/>
    <w:rsid w:val="00AF50D4"/>
    <w:rsid w:val="00B02F98"/>
    <w:rsid w:val="00B04532"/>
    <w:rsid w:val="00B04D25"/>
    <w:rsid w:val="00B33EE6"/>
    <w:rsid w:val="00B44FEB"/>
    <w:rsid w:val="00B539AA"/>
    <w:rsid w:val="00B54A26"/>
    <w:rsid w:val="00B77D8B"/>
    <w:rsid w:val="00B8053B"/>
    <w:rsid w:val="00B85D09"/>
    <w:rsid w:val="00B86C3E"/>
    <w:rsid w:val="00B90ACE"/>
    <w:rsid w:val="00B90BA7"/>
    <w:rsid w:val="00BB1C66"/>
    <w:rsid w:val="00BB3F32"/>
    <w:rsid w:val="00BB5E2A"/>
    <w:rsid w:val="00BC4D1A"/>
    <w:rsid w:val="00BD0B85"/>
    <w:rsid w:val="00BD4B7F"/>
    <w:rsid w:val="00BD7E68"/>
    <w:rsid w:val="00BE1039"/>
    <w:rsid w:val="00BE7642"/>
    <w:rsid w:val="00C070CC"/>
    <w:rsid w:val="00C16B98"/>
    <w:rsid w:val="00C16C3D"/>
    <w:rsid w:val="00C30285"/>
    <w:rsid w:val="00C322BD"/>
    <w:rsid w:val="00C37762"/>
    <w:rsid w:val="00C40887"/>
    <w:rsid w:val="00C46501"/>
    <w:rsid w:val="00C528F8"/>
    <w:rsid w:val="00C67CE8"/>
    <w:rsid w:val="00C74C51"/>
    <w:rsid w:val="00C85868"/>
    <w:rsid w:val="00C93591"/>
    <w:rsid w:val="00CA4D51"/>
    <w:rsid w:val="00CC16FE"/>
    <w:rsid w:val="00CC2C20"/>
    <w:rsid w:val="00CC4C6C"/>
    <w:rsid w:val="00CC4F2D"/>
    <w:rsid w:val="00CE373E"/>
    <w:rsid w:val="00CE4664"/>
    <w:rsid w:val="00CF0321"/>
    <w:rsid w:val="00CF71FE"/>
    <w:rsid w:val="00D12DB7"/>
    <w:rsid w:val="00D14F5A"/>
    <w:rsid w:val="00D16D2A"/>
    <w:rsid w:val="00D17737"/>
    <w:rsid w:val="00D218B4"/>
    <w:rsid w:val="00D51A62"/>
    <w:rsid w:val="00D55214"/>
    <w:rsid w:val="00D57661"/>
    <w:rsid w:val="00D60086"/>
    <w:rsid w:val="00D84E3D"/>
    <w:rsid w:val="00D87443"/>
    <w:rsid w:val="00DB70A6"/>
    <w:rsid w:val="00DC44AC"/>
    <w:rsid w:val="00DC7F2B"/>
    <w:rsid w:val="00DD5926"/>
    <w:rsid w:val="00DE1264"/>
    <w:rsid w:val="00DE6501"/>
    <w:rsid w:val="00DF168F"/>
    <w:rsid w:val="00DF1921"/>
    <w:rsid w:val="00DF2678"/>
    <w:rsid w:val="00DF2E6A"/>
    <w:rsid w:val="00DF44AC"/>
    <w:rsid w:val="00E075D1"/>
    <w:rsid w:val="00E37DEA"/>
    <w:rsid w:val="00E51795"/>
    <w:rsid w:val="00E52B28"/>
    <w:rsid w:val="00E53340"/>
    <w:rsid w:val="00E55DD2"/>
    <w:rsid w:val="00E6043F"/>
    <w:rsid w:val="00EB3461"/>
    <w:rsid w:val="00EB37D0"/>
    <w:rsid w:val="00EC61C4"/>
    <w:rsid w:val="00ED4359"/>
    <w:rsid w:val="00ED7E14"/>
    <w:rsid w:val="00EE5AF7"/>
    <w:rsid w:val="00EF430E"/>
    <w:rsid w:val="00F04A59"/>
    <w:rsid w:val="00F20BA4"/>
    <w:rsid w:val="00F21354"/>
    <w:rsid w:val="00F271DA"/>
    <w:rsid w:val="00F309D9"/>
    <w:rsid w:val="00F404CD"/>
    <w:rsid w:val="00F46866"/>
    <w:rsid w:val="00F63D70"/>
    <w:rsid w:val="00F74D1F"/>
    <w:rsid w:val="00F750D3"/>
    <w:rsid w:val="00F83C0B"/>
    <w:rsid w:val="00F916B5"/>
    <w:rsid w:val="00FA5624"/>
    <w:rsid w:val="00FB27F1"/>
    <w:rsid w:val="00FB705B"/>
    <w:rsid w:val="00FC1029"/>
    <w:rsid w:val="00FC3E73"/>
    <w:rsid w:val="00FD0CD5"/>
    <w:rsid w:val="00FD7CF5"/>
    <w:rsid w:val="00FE37AD"/>
    <w:rsid w:val="00FF11FC"/>
    <w:rsid w:val="00FF2347"/>
    <w:rsid w:val="00FF34B5"/>
    <w:rsid w:val="012B91C1"/>
    <w:rsid w:val="015EB1A5"/>
    <w:rsid w:val="018D1766"/>
    <w:rsid w:val="01B3B576"/>
    <w:rsid w:val="023236BB"/>
    <w:rsid w:val="034A1C79"/>
    <w:rsid w:val="03F2A4EE"/>
    <w:rsid w:val="0434BFCB"/>
    <w:rsid w:val="044698DC"/>
    <w:rsid w:val="04549338"/>
    <w:rsid w:val="04B79D8D"/>
    <w:rsid w:val="05187D99"/>
    <w:rsid w:val="0546DBE1"/>
    <w:rsid w:val="05B7DC1A"/>
    <w:rsid w:val="064B19E5"/>
    <w:rsid w:val="069BAD7E"/>
    <w:rsid w:val="0740A1AF"/>
    <w:rsid w:val="07603B10"/>
    <w:rsid w:val="07803D6F"/>
    <w:rsid w:val="086E6744"/>
    <w:rsid w:val="0936A3A6"/>
    <w:rsid w:val="093D22B8"/>
    <w:rsid w:val="0955457E"/>
    <w:rsid w:val="0A20CE31"/>
    <w:rsid w:val="0A96A213"/>
    <w:rsid w:val="0AAAAC5F"/>
    <w:rsid w:val="0ACB2DEC"/>
    <w:rsid w:val="0CA8C9F1"/>
    <w:rsid w:val="0CB1B049"/>
    <w:rsid w:val="0CCDC25F"/>
    <w:rsid w:val="0E214E96"/>
    <w:rsid w:val="0E3A93CD"/>
    <w:rsid w:val="0E3F3EB7"/>
    <w:rsid w:val="0E4682F9"/>
    <w:rsid w:val="0EA6BF63"/>
    <w:rsid w:val="0F6239D1"/>
    <w:rsid w:val="0F85EBE5"/>
    <w:rsid w:val="0F8D554A"/>
    <w:rsid w:val="10886FAB"/>
    <w:rsid w:val="109E4B22"/>
    <w:rsid w:val="112D096A"/>
    <w:rsid w:val="1218FF87"/>
    <w:rsid w:val="1296014B"/>
    <w:rsid w:val="1418C018"/>
    <w:rsid w:val="1421C651"/>
    <w:rsid w:val="14531B2B"/>
    <w:rsid w:val="148671D0"/>
    <w:rsid w:val="1487E4FA"/>
    <w:rsid w:val="15452E2C"/>
    <w:rsid w:val="154615F7"/>
    <w:rsid w:val="158397C5"/>
    <w:rsid w:val="15D977A0"/>
    <w:rsid w:val="15EBB7D6"/>
    <w:rsid w:val="15F09B7D"/>
    <w:rsid w:val="16007A8D"/>
    <w:rsid w:val="16027D63"/>
    <w:rsid w:val="163C827F"/>
    <w:rsid w:val="16466212"/>
    <w:rsid w:val="17490D85"/>
    <w:rsid w:val="1761B34E"/>
    <w:rsid w:val="18392A5B"/>
    <w:rsid w:val="19163CCA"/>
    <w:rsid w:val="1941649C"/>
    <w:rsid w:val="1AC40CA0"/>
    <w:rsid w:val="1B58E2D7"/>
    <w:rsid w:val="1B6900D1"/>
    <w:rsid w:val="1B7C043C"/>
    <w:rsid w:val="1B92824E"/>
    <w:rsid w:val="1BACC8D0"/>
    <w:rsid w:val="1BB0E08C"/>
    <w:rsid w:val="1C179D71"/>
    <w:rsid w:val="1CA318E3"/>
    <w:rsid w:val="1D0F8DA4"/>
    <w:rsid w:val="1D3375FF"/>
    <w:rsid w:val="1DA1BB76"/>
    <w:rsid w:val="1DC4C8DA"/>
    <w:rsid w:val="1E58972A"/>
    <w:rsid w:val="1F4425BD"/>
    <w:rsid w:val="1FDE0D48"/>
    <w:rsid w:val="1FFC68BA"/>
    <w:rsid w:val="21334E24"/>
    <w:rsid w:val="226CF974"/>
    <w:rsid w:val="22F3530F"/>
    <w:rsid w:val="2408C9D5"/>
    <w:rsid w:val="2432A661"/>
    <w:rsid w:val="247E3F40"/>
    <w:rsid w:val="2482E245"/>
    <w:rsid w:val="24D11AA4"/>
    <w:rsid w:val="251DF39E"/>
    <w:rsid w:val="253F91B1"/>
    <w:rsid w:val="2606E03F"/>
    <w:rsid w:val="261A0FA1"/>
    <w:rsid w:val="2659AFE6"/>
    <w:rsid w:val="26814DBC"/>
    <w:rsid w:val="27EADFA3"/>
    <w:rsid w:val="27F918BD"/>
    <w:rsid w:val="28364F73"/>
    <w:rsid w:val="293E6009"/>
    <w:rsid w:val="295478C6"/>
    <w:rsid w:val="2969797F"/>
    <w:rsid w:val="2A1FF7DE"/>
    <w:rsid w:val="2B34189E"/>
    <w:rsid w:val="2BB96C78"/>
    <w:rsid w:val="2C0B46F6"/>
    <w:rsid w:val="2C3464B9"/>
    <w:rsid w:val="2CE00FD3"/>
    <w:rsid w:val="2D317B39"/>
    <w:rsid w:val="2ED7E4DD"/>
    <w:rsid w:val="301278DB"/>
    <w:rsid w:val="3015734D"/>
    <w:rsid w:val="3085950F"/>
    <w:rsid w:val="30892811"/>
    <w:rsid w:val="30954515"/>
    <w:rsid w:val="3095E395"/>
    <w:rsid w:val="30D59392"/>
    <w:rsid w:val="32818C27"/>
    <w:rsid w:val="32B4E750"/>
    <w:rsid w:val="32C73A4D"/>
    <w:rsid w:val="32CBA8EA"/>
    <w:rsid w:val="331C5667"/>
    <w:rsid w:val="33860CC3"/>
    <w:rsid w:val="33D7DB51"/>
    <w:rsid w:val="345B50F4"/>
    <w:rsid w:val="34832B61"/>
    <w:rsid w:val="34BB3FCE"/>
    <w:rsid w:val="3520989D"/>
    <w:rsid w:val="3567BE9E"/>
    <w:rsid w:val="379C71D8"/>
    <w:rsid w:val="384B0E78"/>
    <w:rsid w:val="38CD52F1"/>
    <w:rsid w:val="390E89AE"/>
    <w:rsid w:val="39400C85"/>
    <w:rsid w:val="39E83D2D"/>
    <w:rsid w:val="39FEA575"/>
    <w:rsid w:val="3A28A831"/>
    <w:rsid w:val="3AC02BB5"/>
    <w:rsid w:val="3AE74105"/>
    <w:rsid w:val="3AF841BA"/>
    <w:rsid w:val="3BC3A94E"/>
    <w:rsid w:val="3BDE3F24"/>
    <w:rsid w:val="3C514C5A"/>
    <w:rsid w:val="3D5EE237"/>
    <w:rsid w:val="3DECA0A8"/>
    <w:rsid w:val="3E0F3B79"/>
    <w:rsid w:val="3E16BA1F"/>
    <w:rsid w:val="3EB9CF92"/>
    <w:rsid w:val="3F1C56A3"/>
    <w:rsid w:val="3F911259"/>
    <w:rsid w:val="3FED3C03"/>
    <w:rsid w:val="400F7448"/>
    <w:rsid w:val="403C3ADC"/>
    <w:rsid w:val="40560B81"/>
    <w:rsid w:val="40B1B047"/>
    <w:rsid w:val="40FA3AE5"/>
    <w:rsid w:val="4188D993"/>
    <w:rsid w:val="41F1DBE2"/>
    <w:rsid w:val="41F73692"/>
    <w:rsid w:val="421806F2"/>
    <w:rsid w:val="42527966"/>
    <w:rsid w:val="42E54B9D"/>
    <w:rsid w:val="43457432"/>
    <w:rsid w:val="4372A72E"/>
    <w:rsid w:val="4375F716"/>
    <w:rsid w:val="43D0EDF2"/>
    <w:rsid w:val="4400085D"/>
    <w:rsid w:val="44AA9BAC"/>
    <w:rsid w:val="44B8A653"/>
    <w:rsid w:val="456C3E65"/>
    <w:rsid w:val="45AA5784"/>
    <w:rsid w:val="45D6A85E"/>
    <w:rsid w:val="45F69F93"/>
    <w:rsid w:val="4618C15E"/>
    <w:rsid w:val="464D5794"/>
    <w:rsid w:val="465C4AB6"/>
    <w:rsid w:val="46B89E9B"/>
    <w:rsid w:val="46E25C5B"/>
    <w:rsid w:val="4733AA2F"/>
    <w:rsid w:val="4760D149"/>
    <w:rsid w:val="477278BF"/>
    <w:rsid w:val="4835622B"/>
    <w:rsid w:val="4876F67A"/>
    <w:rsid w:val="48AAD71D"/>
    <w:rsid w:val="48F85E1C"/>
    <w:rsid w:val="4935D88B"/>
    <w:rsid w:val="494AC6A4"/>
    <w:rsid w:val="49DB323F"/>
    <w:rsid w:val="4A14E734"/>
    <w:rsid w:val="4B4FDD94"/>
    <w:rsid w:val="4C3358DD"/>
    <w:rsid w:val="4C98FB0E"/>
    <w:rsid w:val="4CCB8C3A"/>
    <w:rsid w:val="4DBE5B05"/>
    <w:rsid w:val="4E2FA443"/>
    <w:rsid w:val="4EC22D4C"/>
    <w:rsid w:val="4EE85857"/>
    <w:rsid w:val="4FBD1D30"/>
    <w:rsid w:val="50836516"/>
    <w:rsid w:val="50BC713D"/>
    <w:rsid w:val="515D2304"/>
    <w:rsid w:val="529453E7"/>
    <w:rsid w:val="52A4B712"/>
    <w:rsid w:val="539731A4"/>
    <w:rsid w:val="53EF2F59"/>
    <w:rsid w:val="53F29DDD"/>
    <w:rsid w:val="54159B25"/>
    <w:rsid w:val="542ADAFD"/>
    <w:rsid w:val="560317A7"/>
    <w:rsid w:val="5728D4A3"/>
    <w:rsid w:val="57B4FF6B"/>
    <w:rsid w:val="58442046"/>
    <w:rsid w:val="5860691D"/>
    <w:rsid w:val="58DAD37C"/>
    <w:rsid w:val="59765425"/>
    <w:rsid w:val="5A012EFD"/>
    <w:rsid w:val="5A33F4A3"/>
    <w:rsid w:val="5ADE7B7A"/>
    <w:rsid w:val="5B9DBBF7"/>
    <w:rsid w:val="5BEAAC96"/>
    <w:rsid w:val="5D7CEC43"/>
    <w:rsid w:val="5DDD9253"/>
    <w:rsid w:val="5E129B21"/>
    <w:rsid w:val="5F0AF023"/>
    <w:rsid w:val="5F6B722C"/>
    <w:rsid w:val="5FD916B7"/>
    <w:rsid w:val="60B842B9"/>
    <w:rsid w:val="612331F8"/>
    <w:rsid w:val="612A6256"/>
    <w:rsid w:val="61EDBB25"/>
    <w:rsid w:val="61F53372"/>
    <w:rsid w:val="628BC00A"/>
    <w:rsid w:val="62BD51B2"/>
    <w:rsid w:val="63347919"/>
    <w:rsid w:val="63C7966E"/>
    <w:rsid w:val="63F5BE7B"/>
    <w:rsid w:val="64592213"/>
    <w:rsid w:val="64C86B8B"/>
    <w:rsid w:val="64CD7C5B"/>
    <w:rsid w:val="65279375"/>
    <w:rsid w:val="65564A2B"/>
    <w:rsid w:val="65C96050"/>
    <w:rsid w:val="65F90763"/>
    <w:rsid w:val="66038BF2"/>
    <w:rsid w:val="66CAF983"/>
    <w:rsid w:val="6758A0F7"/>
    <w:rsid w:val="678A451F"/>
    <w:rsid w:val="67A846C9"/>
    <w:rsid w:val="684F8DE9"/>
    <w:rsid w:val="690071B1"/>
    <w:rsid w:val="6955537A"/>
    <w:rsid w:val="69AEF835"/>
    <w:rsid w:val="69D0E1FE"/>
    <w:rsid w:val="69E914AB"/>
    <w:rsid w:val="6A3FD57D"/>
    <w:rsid w:val="6A5FA858"/>
    <w:rsid w:val="6A683C76"/>
    <w:rsid w:val="6AA2EDF9"/>
    <w:rsid w:val="6AAF3B3A"/>
    <w:rsid w:val="6AF123DB"/>
    <w:rsid w:val="6B4CCC67"/>
    <w:rsid w:val="6B8E29D9"/>
    <w:rsid w:val="6BD65D95"/>
    <w:rsid w:val="6C2B7002"/>
    <w:rsid w:val="6C3EBE5A"/>
    <w:rsid w:val="6CA8B307"/>
    <w:rsid w:val="6DB32D92"/>
    <w:rsid w:val="6DDC4145"/>
    <w:rsid w:val="6EAE0C24"/>
    <w:rsid w:val="6ED98888"/>
    <w:rsid w:val="6F177E79"/>
    <w:rsid w:val="6F73151D"/>
    <w:rsid w:val="6F8D99A4"/>
    <w:rsid w:val="7029F6CB"/>
    <w:rsid w:val="702D36CB"/>
    <w:rsid w:val="7179E17A"/>
    <w:rsid w:val="71FBD9DB"/>
    <w:rsid w:val="720B5CBD"/>
    <w:rsid w:val="72ADCD0D"/>
    <w:rsid w:val="72FDBBDB"/>
    <w:rsid w:val="73727422"/>
    <w:rsid w:val="737A1497"/>
    <w:rsid w:val="73B19669"/>
    <w:rsid w:val="73B7FB0E"/>
    <w:rsid w:val="73CC58FB"/>
    <w:rsid w:val="73D8E468"/>
    <w:rsid w:val="7442D7A9"/>
    <w:rsid w:val="746B8737"/>
    <w:rsid w:val="749956F9"/>
    <w:rsid w:val="75A15EBD"/>
    <w:rsid w:val="75F5FE9E"/>
    <w:rsid w:val="760F398B"/>
    <w:rsid w:val="7629ED86"/>
    <w:rsid w:val="76CD5FB3"/>
    <w:rsid w:val="7755C261"/>
    <w:rsid w:val="784D1D87"/>
    <w:rsid w:val="78BEFBA4"/>
    <w:rsid w:val="78F8A89C"/>
    <w:rsid w:val="79D87A2D"/>
    <w:rsid w:val="7B7D1724"/>
    <w:rsid w:val="7BEA0196"/>
    <w:rsid w:val="7C8F2906"/>
    <w:rsid w:val="7DBCF745"/>
    <w:rsid w:val="7DCB2FF2"/>
    <w:rsid w:val="7E8D5F21"/>
    <w:rsid w:val="7F33C961"/>
    <w:rsid w:val="7F3DDCA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F6A6"/>
  <w15:docId w15:val="{28D4BD62-8C6B-4E5E-BE96-9F77093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17"/>
    <w:pPr>
      <w:spacing w:line="276" w:lineRule="auto"/>
      <w:contextualSpacing/>
    </w:pPr>
    <w:rPr>
      <w:sz w:val="22"/>
    </w:rPr>
  </w:style>
  <w:style w:type="paragraph" w:styleId="Titre1">
    <w:name w:val="heading 1"/>
    <w:basedOn w:val="Normal"/>
    <w:next w:val="Normal"/>
    <w:qFormat/>
    <w:pPr>
      <w:keepNext/>
      <w:keepLines/>
      <w:spacing w:before="200"/>
      <w:outlineLvl w:val="0"/>
    </w:pPr>
    <w:rPr>
      <w:rFonts w:ascii="Trebuchet MS" w:eastAsia="Trebuchet MS" w:hAnsi="Trebuchet MS" w:cs="Trebuchet MS"/>
      <w:sz w:val="32"/>
      <w:szCs w:val="32"/>
    </w:rPr>
  </w:style>
  <w:style w:type="paragraph" w:styleId="Titre2">
    <w:name w:val="heading 2"/>
    <w:basedOn w:val="Normal"/>
    <w:next w:val="Normal"/>
    <w:qFormat/>
    <w:pPr>
      <w:keepNext/>
      <w:keepLines/>
      <w:spacing w:before="200"/>
      <w:outlineLvl w:val="1"/>
    </w:pPr>
    <w:rPr>
      <w:rFonts w:ascii="Trebuchet MS" w:eastAsia="Trebuchet MS" w:hAnsi="Trebuchet MS" w:cs="Trebuchet MS"/>
      <w:b/>
      <w:sz w:val="26"/>
      <w:szCs w:val="26"/>
    </w:rPr>
  </w:style>
  <w:style w:type="paragraph" w:styleId="Titre3">
    <w:name w:val="heading 3"/>
    <w:basedOn w:val="Normal"/>
    <w:next w:val="Normal"/>
    <w:qFormat/>
    <w:pPr>
      <w:keepNext/>
      <w:keepLines/>
      <w:spacing w:before="160"/>
      <w:outlineLvl w:val="2"/>
    </w:pPr>
    <w:rPr>
      <w:rFonts w:ascii="Trebuchet MS" w:eastAsia="Trebuchet MS" w:hAnsi="Trebuchet MS" w:cs="Trebuchet MS"/>
      <w:b/>
      <w:color w:val="666666"/>
      <w:sz w:val="24"/>
      <w:szCs w:val="24"/>
    </w:rPr>
  </w:style>
  <w:style w:type="paragraph" w:styleId="Titre4">
    <w:name w:val="heading 4"/>
    <w:basedOn w:val="Normal"/>
    <w:next w:val="Normal"/>
    <w:qFormat/>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qFormat/>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qFormat/>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712EBD"/>
    <w:rPr>
      <w:rFonts w:ascii="Segoe UI" w:hAnsi="Segoe UI" w:cs="Segoe UI"/>
      <w:sz w:val="18"/>
      <w:szCs w:val="18"/>
    </w:rPr>
  </w:style>
  <w:style w:type="character" w:customStyle="1" w:styleId="NormalDCCar">
    <w:name w:val="Normal DC Car"/>
    <w:basedOn w:val="Policepardfaut"/>
    <w:link w:val="NormalDC"/>
    <w:qFormat/>
    <w:rsid w:val="003D1978"/>
  </w:style>
  <w:style w:type="character" w:customStyle="1" w:styleId="En-tteCar">
    <w:name w:val="En-tête Car"/>
    <w:basedOn w:val="Policepardfaut"/>
    <w:uiPriority w:val="99"/>
    <w:qFormat/>
    <w:rsid w:val="003D1978"/>
  </w:style>
  <w:style w:type="character" w:customStyle="1" w:styleId="PieddepageCar">
    <w:name w:val="Pied de page Car"/>
    <w:basedOn w:val="Policepardfaut"/>
    <w:link w:val="Pieddepage"/>
    <w:uiPriority w:val="99"/>
    <w:qFormat/>
    <w:rsid w:val="003D1978"/>
  </w:style>
  <w:style w:type="character" w:customStyle="1" w:styleId="LienInternet">
    <w:name w:val="Lien Internet"/>
    <w:basedOn w:val="Policepardfaut"/>
    <w:uiPriority w:val="99"/>
    <w:unhideWhenUsed/>
    <w:rsid w:val="0002281D"/>
    <w:rPr>
      <w:color w:val="0563C1" w:themeColor="hyperlink"/>
      <w:u w:val="single"/>
    </w:rPr>
  </w:style>
  <w:style w:type="character" w:customStyle="1" w:styleId="ObjetducommentaireCar">
    <w:name w:val="Objet du commentaire Car"/>
    <w:basedOn w:val="CommentaireCar"/>
    <w:link w:val="Objetducommentaire"/>
    <w:uiPriority w:val="99"/>
    <w:semiHidden/>
    <w:qFormat/>
    <w:rsid w:val="00FD2623"/>
    <w:rPr>
      <w:b/>
      <w:bCs/>
      <w:sz w:val="20"/>
      <w:szCs w:val="20"/>
    </w:rPr>
  </w:style>
  <w:style w:type="character" w:customStyle="1" w:styleId="NotedebasdepageCar">
    <w:name w:val="Note de bas de page Car"/>
    <w:basedOn w:val="Policepardfaut"/>
    <w:link w:val="Notedebasdepage"/>
    <w:uiPriority w:val="99"/>
    <w:semiHidden/>
    <w:qFormat/>
    <w:rsid w:val="006808B0"/>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6808B0"/>
    <w:rPr>
      <w:vertAlign w:val="superscript"/>
    </w:rPr>
  </w:style>
  <w:style w:type="character" w:customStyle="1" w:styleId="NotedefinCar">
    <w:name w:val="Note de fin Car"/>
    <w:basedOn w:val="Policepardfaut"/>
    <w:link w:val="Notedefin"/>
    <w:uiPriority w:val="99"/>
    <w:semiHidden/>
    <w:qFormat/>
    <w:rsid w:val="00B62AAF"/>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B62AAF"/>
    <w:rPr>
      <w:vertAlign w:val="superscript"/>
    </w:rPr>
  </w:style>
  <w:style w:type="character" w:styleId="Lienhypertextesuivivisit">
    <w:name w:val="FollowedHyperlink"/>
    <w:basedOn w:val="Policepardfaut"/>
    <w:uiPriority w:val="99"/>
    <w:semiHidden/>
    <w:unhideWhenUsed/>
    <w:qFormat/>
    <w:rsid w:val="008129C5"/>
    <w:rPr>
      <w:color w:val="954F72" w:themeColor="followedHyperlink"/>
      <w:u w:val="single"/>
    </w:rPr>
  </w:style>
  <w:style w:type="character" w:customStyle="1" w:styleId="Mentionnonrsolue1">
    <w:name w:val="Mention non résolue1"/>
    <w:basedOn w:val="Policepardfaut"/>
    <w:uiPriority w:val="99"/>
    <w:semiHidden/>
    <w:unhideWhenUsed/>
    <w:qFormat/>
    <w:rsid w:val="00360D31"/>
    <w:rPr>
      <w:color w:val="605E5C"/>
      <w:shd w:val="clear" w:color="auto" w:fill="E1DFDD"/>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style>
  <w:style w:type="character" w:customStyle="1" w:styleId="ListLabel53">
    <w:name w:val="ListLabel 53"/>
    <w:qFormat/>
    <w:rPr>
      <w:color w:val="000000" w:themeColor="text1"/>
      <w:highlight w:val="green"/>
      <w:u w:val="none"/>
    </w:rPr>
  </w:style>
  <w:style w:type="character" w:customStyle="1" w:styleId="ListLabel54">
    <w:name w:val="ListLabel 54"/>
    <w:qFormat/>
    <w:rPr>
      <w:b/>
      <w:highlight w:val="green"/>
    </w:rPr>
  </w:style>
  <w:style w:type="character" w:customStyle="1" w:styleId="ListLabel55">
    <w:name w:val="ListLabel 55"/>
    <w:qFormat/>
    <w:rPr>
      <w:i/>
      <w:iCs/>
    </w:rPr>
  </w:style>
  <w:style w:type="character" w:customStyle="1" w:styleId="ListLabel56">
    <w:name w:val="ListLabel 56"/>
    <w:qFormat/>
    <w:rPr>
      <w:color w:val="auto"/>
    </w:rPr>
  </w:style>
  <w:style w:type="character" w:customStyle="1" w:styleId="ListLabel57">
    <w:name w:val="ListLabel 57"/>
    <w:qFormat/>
    <w:rPr>
      <w:b/>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ListLabel58">
    <w:name w:val="ListLabel 58"/>
    <w:qFormat/>
    <w:rPr>
      <w:rFonts w:cs="OpenSymbol"/>
      <w:u w:val="none"/>
    </w:rPr>
  </w:style>
  <w:style w:type="character" w:customStyle="1" w:styleId="ListLabel59">
    <w:name w:val="ListLabel 59"/>
    <w:qFormat/>
    <w:rPr>
      <w:rFonts w:cs="OpenSymbol"/>
      <w:u w:val="none"/>
    </w:rPr>
  </w:style>
  <w:style w:type="character" w:customStyle="1" w:styleId="ListLabel60">
    <w:name w:val="ListLabel 60"/>
    <w:qFormat/>
    <w:rPr>
      <w:rFonts w:cs="OpenSymbol"/>
      <w:u w:val="none"/>
    </w:rPr>
  </w:style>
  <w:style w:type="character" w:customStyle="1" w:styleId="ListLabel61">
    <w:name w:val="ListLabel 61"/>
    <w:qFormat/>
    <w:rPr>
      <w:rFonts w:cs="OpenSymbol"/>
      <w:u w:val="none"/>
    </w:rPr>
  </w:style>
  <w:style w:type="character" w:customStyle="1" w:styleId="ListLabel62">
    <w:name w:val="ListLabel 62"/>
    <w:qFormat/>
    <w:rPr>
      <w:rFonts w:cs="OpenSymbol"/>
      <w:u w:val="none"/>
    </w:rPr>
  </w:style>
  <w:style w:type="character" w:customStyle="1" w:styleId="ListLabel63">
    <w:name w:val="ListLabel 63"/>
    <w:qFormat/>
    <w:rPr>
      <w:rFonts w:cs="OpenSymbol"/>
      <w:u w:val="none"/>
    </w:rPr>
  </w:style>
  <w:style w:type="character" w:customStyle="1" w:styleId="ListLabel64">
    <w:name w:val="ListLabel 64"/>
    <w:qFormat/>
    <w:rPr>
      <w:rFonts w:cs="OpenSymbol"/>
      <w:u w:val="none"/>
    </w:rPr>
  </w:style>
  <w:style w:type="character" w:customStyle="1" w:styleId="ListLabel65">
    <w:name w:val="ListLabel 65"/>
    <w:qFormat/>
    <w:rPr>
      <w:rFonts w:cs="OpenSymbol"/>
      <w:u w:val="none"/>
    </w:rPr>
  </w:style>
  <w:style w:type="character" w:customStyle="1" w:styleId="ListLabel66">
    <w:name w:val="ListLabel 66"/>
    <w:qFormat/>
    <w:rPr>
      <w:rFonts w:cs="OpenSymbol"/>
      <w:u w:val="none"/>
    </w:rPr>
  </w:style>
  <w:style w:type="character" w:customStyle="1" w:styleId="ListLabel67">
    <w:name w:val="ListLabel 67"/>
    <w:qFormat/>
    <w:rPr>
      <w:rFonts w:cs="Wingdings"/>
      <w:u w:val="none"/>
    </w:rPr>
  </w:style>
  <w:style w:type="character" w:customStyle="1" w:styleId="ListLabel68">
    <w:name w:val="ListLabel 68"/>
    <w:qFormat/>
    <w:rPr>
      <w:rFonts w:cs="Wingdings 2"/>
      <w:u w:val="none"/>
    </w:rPr>
  </w:style>
  <w:style w:type="character" w:customStyle="1" w:styleId="ListLabel69">
    <w:name w:val="ListLabel 69"/>
    <w:qFormat/>
    <w:rPr>
      <w:rFonts w:cs="OpenSymbol"/>
      <w:u w:val="none"/>
    </w:rPr>
  </w:style>
  <w:style w:type="character" w:customStyle="1" w:styleId="ListLabel70">
    <w:name w:val="ListLabel 70"/>
    <w:qFormat/>
    <w:rPr>
      <w:rFonts w:cs="Wingdings"/>
      <w:u w:val="none"/>
    </w:rPr>
  </w:style>
  <w:style w:type="character" w:customStyle="1" w:styleId="ListLabel71">
    <w:name w:val="ListLabel 71"/>
    <w:qFormat/>
    <w:rPr>
      <w:rFonts w:cs="Wingdings 2"/>
      <w:u w:val="none"/>
    </w:rPr>
  </w:style>
  <w:style w:type="character" w:customStyle="1" w:styleId="ListLabel72">
    <w:name w:val="ListLabel 72"/>
    <w:qFormat/>
    <w:rPr>
      <w:rFonts w:cs="OpenSymbol"/>
      <w:u w:val="none"/>
    </w:rPr>
  </w:style>
  <w:style w:type="character" w:customStyle="1" w:styleId="ListLabel73">
    <w:name w:val="ListLabel 73"/>
    <w:qFormat/>
    <w:rPr>
      <w:rFonts w:cs="Wingdings"/>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rPr>
      <w:color w:val="000000" w:themeColor="text1"/>
      <w:highlight w:val="green"/>
      <w:u w:val="none"/>
    </w:rPr>
  </w:style>
  <w:style w:type="character" w:customStyle="1" w:styleId="ListLabel106">
    <w:name w:val="ListLabel 106"/>
    <w:qFormat/>
    <w:rPr>
      <w:b/>
      <w:highlight w:val="green"/>
    </w:rPr>
  </w:style>
  <w:style w:type="character" w:customStyle="1" w:styleId="ListLabel107">
    <w:name w:val="ListLabel 107"/>
    <w:qFormat/>
    <w:rPr>
      <w:i/>
      <w:iCs/>
    </w:rPr>
  </w:style>
  <w:style w:type="character" w:customStyle="1" w:styleId="ListLabel108">
    <w:name w:val="ListLabel 108"/>
    <w:qFormat/>
    <w:rPr>
      <w:color w:val="auto"/>
    </w:rPr>
  </w:style>
  <w:style w:type="character" w:customStyle="1" w:styleId="ListLabel109">
    <w:name w:val="ListLabel 109"/>
    <w:qFormat/>
    <w:rPr>
      <w:b/>
    </w:rPr>
  </w:style>
  <w:style w:type="paragraph" w:styleId="Titre">
    <w:name w:val="Title"/>
    <w:basedOn w:val="Normal"/>
    <w:next w:val="Corpsdetexte"/>
    <w:qFormat/>
    <w:pPr>
      <w:keepNext/>
      <w:keepLines/>
    </w:pPr>
    <w:rPr>
      <w:rFonts w:ascii="Trebuchet MS" w:eastAsia="Trebuchet MS" w:hAnsi="Trebuchet MS" w:cs="Trebuchet MS"/>
      <w:sz w:val="42"/>
      <w:szCs w:val="42"/>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ous-titre">
    <w:name w:val="Subtitle"/>
    <w:basedOn w:val="Normal"/>
    <w:next w:val="Normal"/>
    <w:qFormat/>
    <w:pPr>
      <w:keepNext/>
      <w:keepLines/>
      <w:spacing w:after="200"/>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712EBD"/>
    <w:pPr>
      <w:spacing w:line="240" w:lineRule="auto"/>
    </w:pPr>
    <w:rPr>
      <w:rFonts w:ascii="Segoe UI" w:hAnsi="Segoe UI" w:cs="Segoe UI"/>
      <w:sz w:val="18"/>
      <w:szCs w:val="18"/>
    </w:rPr>
  </w:style>
  <w:style w:type="paragraph" w:styleId="Sansinterligne">
    <w:name w:val="No Spacing"/>
    <w:uiPriority w:val="1"/>
    <w:qFormat/>
    <w:rsid w:val="003D1978"/>
    <w:pPr>
      <w:contextualSpacing/>
    </w:pPr>
    <w:rPr>
      <w:sz w:val="22"/>
    </w:rPr>
  </w:style>
  <w:style w:type="paragraph" w:customStyle="1" w:styleId="NormalDC">
    <w:name w:val="Normal DC"/>
    <w:basedOn w:val="Normal"/>
    <w:link w:val="NormalDCCar"/>
    <w:qFormat/>
    <w:rsid w:val="003D1978"/>
    <w:pPr>
      <w:widowControl w:val="0"/>
    </w:pPr>
  </w:style>
  <w:style w:type="paragraph" w:styleId="En-tte">
    <w:name w:val="header"/>
    <w:basedOn w:val="Normal"/>
    <w:uiPriority w:val="99"/>
    <w:unhideWhenUsed/>
    <w:rsid w:val="003D1978"/>
    <w:pPr>
      <w:tabs>
        <w:tab w:val="center" w:pos="4703"/>
        <w:tab w:val="right" w:pos="9406"/>
      </w:tabs>
      <w:spacing w:line="240" w:lineRule="auto"/>
    </w:pPr>
  </w:style>
  <w:style w:type="paragraph" w:styleId="Pieddepage">
    <w:name w:val="footer"/>
    <w:basedOn w:val="Normal"/>
    <w:link w:val="PieddepageCar"/>
    <w:uiPriority w:val="99"/>
    <w:unhideWhenUsed/>
    <w:rsid w:val="003D1978"/>
    <w:pPr>
      <w:tabs>
        <w:tab w:val="center" w:pos="4703"/>
        <w:tab w:val="right" w:pos="9406"/>
      </w:tabs>
      <w:spacing w:line="240" w:lineRule="auto"/>
    </w:pPr>
  </w:style>
  <w:style w:type="paragraph" w:styleId="TM2">
    <w:name w:val="toc 2"/>
    <w:basedOn w:val="Normal"/>
    <w:next w:val="Normal"/>
    <w:uiPriority w:val="39"/>
    <w:rsid w:val="007F565B"/>
    <w:pPr>
      <w:tabs>
        <w:tab w:val="left" w:pos="960"/>
        <w:tab w:val="right" w:leader="dot" w:pos="9062"/>
      </w:tabs>
      <w:suppressAutoHyphens/>
      <w:spacing w:line="240" w:lineRule="auto"/>
      <w:jc w:val="both"/>
    </w:pPr>
    <w:rPr>
      <w:rFonts w:ascii="Verdana" w:eastAsia="Times New Roman" w:hAnsi="Verdana"/>
      <w:b/>
      <w:color w:val="008000"/>
      <w:lang w:eastAsia="ar-SA"/>
    </w:rPr>
  </w:style>
  <w:style w:type="paragraph" w:styleId="Paragraphedeliste">
    <w:name w:val="List Paragraph"/>
    <w:basedOn w:val="Normal"/>
    <w:uiPriority w:val="34"/>
    <w:qFormat/>
    <w:rsid w:val="0002281D"/>
    <w:pPr>
      <w:ind w:left="720"/>
    </w:pPr>
  </w:style>
  <w:style w:type="paragraph" w:styleId="Objetducommentaire">
    <w:name w:val="annotation subject"/>
    <w:basedOn w:val="Commentaire"/>
    <w:next w:val="Commentaire"/>
    <w:link w:val="ObjetducommentaireCar"/>
    <w:uiPriority w:val="99"/>
    <w:semiHidden/>
    <w:unhideWhenUsed/>
    <w:qFormat/>
    <w:rsid w:val="00FD2623"/>
    <w:rPr>
      <w:b/>
      <w:bCs/>
    </w:rPr>
  </w:style>
  <w:style w:type="paragraph" w:styleId="Rvision">
    <w:name w:val="Revision"/>
    <w:uiPriority w:val="99"/>
    <w:semiHidden/>
    <w:qFormat/>
    <w:rsid w:val="00867F1A"/>
    <w:rPr>
      <w:sz w:val="22"/>
    </w:rPr>
  </w:style>
  <w:style w:type="paragraph" w:styleId="Notedebasdepage">
    <w:name w:val="footnote text"/>
    <w:basedOn w:val="Normal"/>
    <w:link w:val="NotedebasdepageCar"/>
    <w:uiPriority w:val="99"/>
    <w:semiHidden/>
    <w:unhideWhenUsed/>
    <w:rsid w:val="006808B0"/>
    <w:pPr>
      <w:spacing w:line="240" w:lineRule="auto"/>
    </w:pPr>
    <w:rPr>
      <w:sz w:val="20"/>
      <w:szCs w:val="20"/>
    </w:rPr>
  </w:style>
  <w:style w:type="paragraph" w:styleId="Notedefin">
    <w:name w:val="endnote text"/>
    <w:basedOn w:val="Normal"/>
    <w:link w:val="NotedefinCar"/>
    <w:uiPriority w:val="99"/>
    <w:semiHidden/>
    <w:unhideWhenUsed/>
    <w:rsid w:val="00B62AAF"/>
    <w:pPr>
      <w:spacing w:line="240" w:lineRule="auto"/>
    </w:pPr>
    <w:rPr>
      <w:sz w:val="20"/>
      <w:szCs w:val="20"/>
    </w:rPr>
  </w:style>
  <w:style w:type="table" w:customStyle="1" w:styleId="NormalTable0">
    <w:name w:val="Normal Table0"/>
    <w:tblPr>
      <w:tblCellMar>
        <w:top w:w="0" w:type="dxa"/>
        <w:left w:w="0" w:type="dxa"/>
        <w:bottom w:w="0" w:type="dxa"/>
        <w:right w:w="0" w:type="dxa"/>
      </w:tblCellMar>
    </w:tblPr>
  </w:style>
  <w:style w:type="table" w:styleId="Grilledutableau">
    <w:name w:val="Table Grid"/>
    <w:basedOn w:val="TableauNormal"/>
    <w:uiPriority w:val="39"/>
    <w:rsid w:val="00AB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4A59"/>
    <w:rPr>
      <w:color w:val="0563C1" w:themeColor="hyperlink"/>
      <w:u w:val="single"/>
    </w:rPr>
  </w:style>
  <w:style w:type="character" w:customStyle="1" w:styleId="Mentionnonrsolue2">
    <w:name w:val="Mention non résolue2"/>
    <w:basedOn w:val="Policepardfaut"/>
    <w:uiPriority w:val="99"/>
    <w:semiHidden/>
    <w:unhideWhenUsed/>
    <w:rsid w:val="00F04A59"/>
    <w:rPr>
      <w:color w:val="605E5C"/>
      <w:shd w:val="clear" w:color="auto" w:fill="E1DFDD"/>
    </w:rPr>
  </w:style>
  <w:style w:type="character" w:styleId="Appelnotedebasdep">
    <w:name w:val="footnote reference"/>
    <w:basedOn w:val="Policepardfaut"/>
    <w:uiPriority w:val="99"/>
    <w:semiHidden/>
    <w:unhideWhenUsed/>
    <w:rsid w:val="00B8053B"/>
    <w:rPr>
      <w:vertAlign w:val="superscript"/>
    </w:rPr>
  </w:style>
  <w:style w:type="character" w:customStyle="1" w:styleId="Mentionnonrsolue3">
    <w:name w:val="Mention non résolue3"/>
    <w:basedOn w:val="Policepardfaut"/>
    <w:uiPriority w:val="99"/>
    <w:semiHidden/>
    <w:unhideWhenUsed/>
    <w:rsid w:val="002B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7575">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4">
          <w:marLeft w:val="0"/>
          <w:marRight w:val="0"/>
          <w:marTop w:val="0"/>
          <w:marBottom w:val="0"/>
          <w:divBdr>
            <w:top w:val="none" w:sz="0" w:space="0" w:color="auto"/>
            <w:left w:val="none" w:sz="0" w:space="0" w:color="auto"/>
            <w:bottom w:val="none" w:sz="0" w:space="0" w:color="auto"/>
            <w:right w:val="none" w:sz="0" w:space="0" w:color="auto"/>
          </w:divBdr>
        </w:div>
        <w:div w:id="2137749578">
          <w:marLeft w:val="0"/>
          <w:marRight w:val="0"/>
          <w:marTop w:val="0"/>
          <w:marBottom w:val="0"/>
          <w:divBdr>
            <w:top w:val="none" w:sz="0" w:space="0" w:color="auto"/>
            <w:left w:val="none" w:sz="0" w:space="0" w:color="auto"/>
            <w:bottom w:val="none" w:sz="0" w:space="0" w:color="auto"/>
            <w:right w:val="none" w:sz="0" w:space="0" w:color="auto"/>
          </w:divBdr>
        </w:div>
      </w:divsChild>
    </w:div>
    <w:div w:id="206375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re-de-services.umontpellier.fr/ServiceDesk.Workspace.CAS" TargetMode="External"/><Relationship Id="rId18" Type="http://schemas.openxmlformats.org/officeDocument/2006/relationships/hyperlink" Target="https://evento.renater.fr/survey/rdv-de-finalisation-de-dossier-candidature-35ii86ij" TargetMode="External"/><Relationship Id="rId26" Type="http://schemas.openxmlformats.org/officeDocument/2006/relationships/hyperlink" Target="https://luniversitenumerique.fr/" TargetMode="External"/><Relationship Id="rId3" Type="http://schemas.openxmlformats.org/officeDocument/2006/relationships/customXml" Target="../customXml/item3.xml"/><Relationship Id="rId21" Type="http://schemas.openxmlformats.org/officeDocument/2006/relationships/hyperlink" Target="https://www.fun-mooc.fr/fr/" TargetMode="External"/><Relationship Id="rId7" Type="http://schemas.openxmlformats.org/officeDocument/2006/relationships/settings" Target="settings.xml"/><Relationship Id="rId12" Type="http://schemas.openxmlformats.org/officeDocument/2006/relationships/hyperlink" Target="https://moodle.umontpellier.fr/course/view.php?id=25975" TargetMode="External"/><Relationship Id="rId17" Type="http://schemas.openxmlformats.org/officeDocument/2006/relationships/hyperlink" Target="https://otp.edu.umontpellier.fr/" TargetMode="External"/><Relationship Id="rId25" Type="http://schemas.openxmlformats.org/officeDocument/2006/relationships/hyperlink" Target="https://numerique.umontpellier.fr/retour-sur-la-journee-pedagonum-20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umerique.umontpellier.fr/retour-sur-la-journee-pedagonum-2019/" TargetMode="External"/><Relationship Id="rId20" Type="http://schemas.openxmlformats.org/officeDocument/2006/relationships/hyperlink" Target="https://www.legifrance.gouv.fr/loda/id/JORFTEXT000020974583/2021-02-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creativecommons.org/licenses/by-nc-sa/4.0/deed.fr"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un-mooc.fr/cours/" TargetMode="External"/><Relationship Id="rId23" Type="http://schemas.openxmlformats.org/officeDocument/2006/relationships/hyperlink" Target="https://evento.renater.fr/survey/rdv-de-finalisation-de-dossier-candidature-35ii86ij" TargetMode="External"/><Relationship Id="rId28" Type="http://schemas.openxmlformats.org/officeDocument/2006/relationships/hyperlink" Target="file:///C:/Users/david/Dropbox/C:/Users/p00000005679/AppData/Local/Temp/video.umontpellier.fr" TargetMode="External"/><Relationship Id="rId10" Type="http://schemas.openxmlformats.org/officeDocument/2006/relationships/endnotes" Target="endnotes.xml"/><Relationship Id="rId19" Type="http://schemas.openxmlformats.org/officeDocument/2006/relationships/hyperlink" Target="https://otp.edu.umontpellier.f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mooc.fr/universities/umontpellier/" TargetMode="External"/><Relationship Id="rId22" Type="http://schemas.openxmlformats.org/officeDocument/2006/relationships/hyperlink" Target="http://univ-numerique.fr/ressources/fun-ressources/" TargetMode="External"/><Relationship Id="rId27" Type="http://schemas.openxmlformats.org/officeDocument/2006/relationships/hyperlink" Target="https://otp.edu.umontpellier.fr/"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umerique.umontpellier.fr/composition-du-comite-numerique-pour-la-formation/" TargetMode="External"/><Relationship Id="rId2" Type="http://schemas.openxmlformats.org/officeDocument/2006/relationships/hyperlink" Target="https://numerique.umontpellier.fr/appel-a-projet-condition-attribution-des-heures/" TargetMode="External"/><Relationship Id="rId1" Type="http://schemas.openxmlformats.org/officeDocument/2006/relationships/hyperlink" Target="https://numerique.umontpellier.fr/article-bilan-de-lappel-a-projets-cnumf/" TargetMode="External"/><Relationship Id="rId5" Type="http://schemas.openxmlformats.org/officeDocument/2006/relationships/hyperlink" Target="https://karuta-france-portfolio.fr/" TargetMode="External"/><Relationship Id="rId4" Type="http://schemas.openxmlformats.org/officeDocument/2006/relationships/hyperlink" Target="https://numerique.umontpellier.fr/production-audiovisuel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AFE2B38-51C3-449C-BA19-96D33A79583B}"/>
      </w:docPartPr>
      <w:docPartBody>
        <w:p w:rsidR="00874CCD" w:rsidRDefault="00874CCD"/>
      </w:docPartBody>
    </w:docPart>
    <w:docPart>
      <w:docPartPr>
        <w:name w:val="AEC71B8568654D8C930F2D8216310570"/>
        <w:category>
          <w:name w:val="Général"/>
          <w:gallery w:val="placeholder"/>
        </w:category>
        <w:types>
          <w:type w:val="bbPlcHdr"/>
        </w:types>
        <w:behaviors>
          <w:behavior w:val="content"/>
        </w:behaviors>
        <w:guid w:val="{AF83B35F-A500-471E-8827-0CC41902983F}"/>
      </w:docPartPr>
      <w:docPartBody>
        <w:p w:rsidR="00B9683C" w:rsidRDefault="00B9683C"/>
      </w:docPartBody>
    </w:docPart>
    <w:docPart>
      <w:docPartPr>
        <w:name w:val="81243A87F28B4E2C90A63199E986C32E"/>
        <w:category>
          <w:name w:val="Général"/>
          <w:gallery w:val="placeholder"/>
        </w:category>
        <w:types>
          <w:type w:val="bbPlcHdr"/>
        </w:types>
        <w:behaviors>
          <w:behavior w:val="content"/>
        </w:behaviors>
        <w:guid w:val="{9F2D78D2-2DC2-4596-A33F-8293BE9FD5EA}"/>
      </w:docPartPr>
      <w:docPartBody>
        <w:p w:rsidR="00B9683C" w:rsidRDefault="00B9683C"/>
      </w:docPartBody>
    </w:docPart>
    <w:docPart>
      <w:docPartPr>
        <w:name w:val="D4F9663A8A354F49BA167F51514121FE"/>
        <w:category>
          <w:name w:val="Général"/>
          <w:gallery w:val="placeholder"/>
        </w:category>
        <w:types>
          <w:type w:val="bbPlcHdr"/>
        </w:types>
        <w:behaviors>
          <w:behavior w:val="content"/>
        </w:behaviors>
        <w:guid w:val="{C3128DE7-911C-46ED-B1D2-57FC66C2F813}"/>
      </w:docPartPr>
      <w:docPartBody>
        <w:p w:rsidR="001174D8" w:rsidRDefault="001174D8"/>
      </w:docPartBody>
    </w:docPart>
    <w:docPart>
      <w:docPartPr>
        <w:name w:val="B85C3C6FE3CC449D9AE3B925B83B3646"/>
        <w:category>
          <w:name w:val="Général"/>
          <w:gallery w:val="placeholder"/>
        </w:category>
        <w:types>
          <w:type w:val="bbPlcHdr"/>
        </w:types>
        <w:behaviors>
          <w:behavior w:val="content"/>
        </w:behaviors>
        <w:guid w:val="{9D3C8D73-BEE3-4D8D-82D6-3CAF49DDB245}"/>
      </w:docPartPr>
      <w:docPartBody>
        <w:p w:rsidR="00950138" w:rsidRDefault="00950138"/>
      </w:docPartBody>
    </w:docPart>
    <w:docPart>
      <w:docPartPr>
        <w:name w:val="039024790CC6466EB660D0B057A149D4"/>
        <w:category>
          <w:name w:val="Général"/>
          <w:gallery w:val="placeholder"/>
        </w:category>
        <w:types>
          <w:type w:val="bbPlcHdr"/>
        </w:types>
        <w:behaviors>
          <w:behavior w:val="content"/>
        </w:behaviors>
        <w:guid w:val="{D14AC807-65A1-492F-AFEE-BCEBDABE7D74}"/>
      </w:docPartPr>
      <w:docPartBody>
        <w:p w:rsidR="00950138" w:rsidRDefault="00950138"/>
      </w:docPartBody>
    </w:docPart>
    <w:docPart>
      <w:docPartPr>
        <w:name w:val="AB0729022E0D48A1ADE1C1B7188946BC"/>
        <w:category>
          <w:name w:val="Général"/>
          <w:gallery w:val="placeholder"/>
        </w:category>
        <w:types>
          <w:type w:val="bbPlcHdr"/>
        </w:types>
        <w:behaviors>
          <w:behavior w:val="content"/>
        </w:behaviors>
        <w:guid w:val="{238DD71D-4735-47C1-B583-ABE438744B0C}"/>
      </w:docPartPr>
      <w:docPartBody>
        <w:p w:rsidR="00950138" w:rsidRDefault="00950138"/>
      </w:docPartBody>
    </w:docPart>
    <w:docPart>
      <w:docPartPr>
        <w:name w:val="2DEA447267C940CA9C19F59C6E836981"/>
        <w:category>
          <w:name w:val="Général"/>
          <w:gallery w:val="placeholder"/>
        </w:category>
        <w:types>
          <w:type w:val="bbPlcHdr"/>
        </w:types>
        <w:behaviors>
          <w:behavior w:val="content"/>
        </w:behaviors>
        <w:guid w:val="{4EC8B5B7-C8FE-4F9F-9B40-A67D1CF9EDED}"/>
      </w:docPartPr>
      <w:docPartBody>
        <w:p w:rsidR="00950138" w:rsidRDefault="00950138"/>
      </w:docPartBody>
    </w:docPart>
    <w:docPart>
      <w:docPartPr>
        <w:name w:val="F165B6AF9F164E80B89A936BB280D3E7"/>
        <w:category>
          <w:name w:val="Général"/>
          <w:gallery w:val="placeholder"/>
        </w:category>
        <w:types>
          <w:type w:val="bbPlcHdr"/>
        </w:types>
        <w:behaviors>
          <w:behavior w:val="content"/>
        </w:behaviors>
        <w:guid w:val="{AF8BCADA-9634-465C-B978-9FD1EE84C72C}"/>
      </w:docPartPr>
      <w:docPartBody>
        <w:p w:rsidR="00EF3B86" w:rsidRDefault="00EF3B86"/>
      </w:docPartBody>
    </w:docPart>
    <w:docPart>
      <w:docPartPr>
        <w:name w:val="32FA8DCE9DC740C8B02BF9C252DF1BFA"/>
        <w:category>
          <w:name w:val="Général"/>
          <w:gallery w:val="placeholder"/>
        </w:category>
        <w:types>
          <w:type w:val="bbPlcHdr"/>
        </w:types>
        <w:behaviors>
          <w:behavior w:val="content"/>
        </w:behaviors>
        <w:guid w:val="{6FAE1E16-D513-4B62-975D-1F9A575F13E4}"/>
      </w:docPartPr>
      <w:docPartBody>
        <w:p w:rsidR="00EF3B86" w:rsidRDefault="00EF3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74CCD"/>
    <w:rsid w:val="001174D8"/>
    <w:rsid w:val="00180966"/>
    <w:rsid w:val="001A1CBA"/>
    <w:rsid w:val="002F7FA0"/>
    <w:rsid w:val="00874CCD"/>
    <w:rsid w:val="00950138"/>
    <w:rsid w:val="00B06B3B"/>
    <w:rsid w:val="00B73FC5"/>
    <w:rsid w:val="00B9683C"/>
    <w:rsid w:val="00BC4FE7"/>
    <w:rsid w:val="00C314A4"/>
    <w:rsid w:val="00CA3D05"/>
    <w:rsid w:val="00EF3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C83D98FB6D94BB15E99F730F60AC6" ma:contentTypeVersion="6" ma:contentTypeDescription="Crée un document." ma:contentTypeScope="" ma:versionID="135e85f231d54f7e205f843c8aea4cbb">
  <xsd:schema xmlns:xsd="http://www.w3.org/2001/XMLSchema" xmlns:xs="http://www.w3.org/2001/XMLSchema" xmlns:p="http://schemas.microsoft.com/office/2006/metadata/properties" xmlns:ns2="a00278e3-3b25-428e-b586-ae1ef42959c3" xmlns:ns3="d1d9a509-3d8d-45c3-acfa-685a775c414d" targetNamespace="http://schemas.microsoft.com/office/2006/metadata/properties" ma:root="true" ma:fieldsID="3ef2f8b8f3dd615b7f0627fe835ae734" ns2:_="" ns3:_="">
    <xsd:import namespace="a00278e3-3b25-428e-b586-ae1ef42959c3"/>
    <xsd:import namespace="d1d9a509-3d8d-45c3-acfa-685a775c41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78e3-3b25-428e-b586-ae1ef4295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9a509-3d8d-45c3-acfa-685a775c414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E154-A182-4683-AACD-14DC4936D6F6}">
  <ds:schemaRefs>
    <ds:schemaRef ds:uri="http://schemas.microsoft.com/sharepoint/v3/contenttype/forms"/>
  </ds:schemaRefs>
</ds:datastoreItem>
</file>

<file path=customXml/itemProps2.xml><?xml version="1.0" encoding="utf-8"?>
<ds:datastoreItem xmlns:ds="http://schemas.openxmlformats.org/officeDocument/2006/customXml" ds:itemID="{91C20286-7656-42A1-A20C-FBE1610F6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F15EC-B425-42D3-929C-5808FEC3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278e3-3b25-428e-b586-ae1ef42959c3"/>
    <ds:schemaRef ds:uri="d1d9a509-3d8d-45c3-acfa-685a775c4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C46A0-2259-4C18-843E-FE16BDFA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3064</Words>
  <Characters>16852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Université Montpellier 1</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Cassagne</dc:creator>
  <cp:keywords/>
  <dc:description/>
  <cp:lastModifiedBy>Agathe Hubert</cp:lastModifiedBy>
  <cp:revision>9</cp:revision>
  <cp:lastPrinted>2019-01-18T00:11:00Z</cp:lastPrinted>
  <dcterms:created xsi:type="dcterms:W3CDTF">2022-02-07T08:10:00Z</dcterms:created>
  <dcterms:modified xsi:type="dcterms:W3CDTF">2022-02-07T12:39:00Z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Montpellier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0x0101009E2C83D98FB6D94BB15E99F730F60AC6</vt:lpwstr>
  </property>
</Properties>
</file>